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CE82" w14:textId="4B722AC6" w:rsidR="00AB5BB1" w:rsidRDefault="00AB5BB1" w:rsidP="00AB5BB1">
      <w:pPr>
        <w:spacing w:after="0" w:line="276" w:lineRule="auto"/>
        <w:rPr>
          <w:rFonts w:ascii="Times New Roman" w:hAnsi="Times New Roman" w:cs="Times New Roman"/>
          <w:b/>
          <w:sz w:val="24"/>
          <w:szCs w:val="24"/>
        </w:rPr>
      </w:pPr>
      <w:r w:rsidRPr="00FA4AAA">
        <w:rPr>
          <w:noProof/>
          <w:color w:val="002060"/>
        </w:rPr>
        <w:drawing>
          <wp:anchor distT="0" distB="0" distL="114300" distR="114300" simplePos="0" relativeHeight="251659264" behindDoc="0" locked="0" layoutInCell="1" allowOverlap="1" wp14:anchorId="1C6A4050" wp14:editId="15B9F9A1">
            <wp:simplePos x="0" y="0"/>
            <wp:positionH relativeFrom="margin">
              <wp:posOffset>1957137</wp:posOffset>
            </wp:positionH>
            <wp:positionV relativeFrom="margin">
              <wp:posOffset>96387</wp:posOffset>
            </wp:positionV>
            <wp:extent cx="1724025" cy="783590"/>
            <wp:effectExtent l="0" t="0" r="9525" b="0"/>
            <wp:wrapSquare wrapText="bothSides"/>
            <wp:docPr id="527679494" name="Resim 527679494"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79494" name="Resim 527679494" descr="metin, logo, yazı tipi, grafik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783590"/>
                    </a:xfrm>
                    <a:prstGeom prst="rect">
                      <a:avLst/>
                    </a:prstGeom>
                    <a:noFill/>
                    <a:ln>
                      <a:noFill/>
                    </a:ln>
                  </pic:spPr>
                </pic:pic>
              </a:graphicData>
            </a:graphic>
          </wp:anchor>
        </w:drawing>
      </w:r>
    </w:p>
    <w:p w14:paraId="739CC1B4" w14:textId="77777777" w:rsidR="00AB5BB1" w:rsidRDefault="00AB5BB1" w:rsidP="0030772B">
      <w:pPr>
        <w:spacing w:after="0" w:line="276" w:lineRule="auto"/>
        <w:jc w:val="center"/>
        <w:rPr>
          <w:rFonts w:ascii="Times New Roman" w:hAnsi="Times New Roman" w:cs="Times New Roman"/>
          <w:b/>
          <w:sz w:val="24"/>
          <w:szCs w:val="24"/>
        </w:rPr>
      </w:pPr>
    </w:p>
    <w:p w14:paraId="685A8983" w14:textId="77777777" w:rsidR="00AB5BB1" w:rsidRDefault="00AB5BB1" w:rsidP="0030772B">
      <w:pPr>
        <w:spacing w:after="0" w:line="276" w:lineRule="auto"/>
        <w:jc w:val="center"/>
        <w:rPr>
          <w:rFonts w:ascii="Times New Roman" w:hAnsi="Times New Roman" w:cs="Times New Roman"/>
          <w:b/>
          <w:sz w:val="24"/>
          <w:szCs w:val="24"/>
        </w:rPr>
      </w:pPr>
    </w:p>
    <w:p w14:paraId="4B236B8C" w14:textId="77777777" w:rsidR="00AB5BB1" w:rsidRDefault="00AB5BB1" w:rsidP="0030772B">
      <w:pPr>
        <w:spacing w:after="0" w:line="276" w:lineRule="auto"/>
        <w:jc w:val="center"/>
        <w:rPr>
          <w:rFonts w:ascii="Times New Roman" w:hAnsi="Times New Roman" w:cs="Times New Roman"/>
          <w:b/>
          <w:sz w:val="24"/>
          <w:szCs w:val="24"/>
        </w:rPr>
      </w:pPr>
    </w:p>
    <w:p w14:paraId="26641234" w14:textId="77777777" w:rsidR="00AB5BB1" w:rsidRDefault="00AB5BB1" w:rsidP="0030772B">
      <w:pPr>
        <w:spacing w:after="0" w:line="276" w:lineRule="auto"/>
        <w:jc w:val="center"/>
        <w:rPr>
          <w:rFonts w:ascii="Times New Roman" w:hAnsi="Times New Roman" w:cs="Times New Roman"/>
          <w:b/>
          <w:sz w:val="24"/>
          <w:szCs w:val="24"/>
        </w:rPr>
      </w:pPr>
    </w:p>
    <w:p w14:paraId="7647653B" w14:textId="77777777" w:rsidR="00AB5BB1" w:rsidRDefault="00AB5BB1" w:rsidP="0030772B">
      <w:pPr>
        <w:spacing w:after="0" w:line="276" w:lineRule="auto"/>
        <w:jc w:val="center"/>
        <w:rPr>
          <w:rFonts w:ascii="Times New Roman" w:hAnsi="Times New Roman" w:cs="Times New Roman"/>
          <w:b/>
          <w:sz w:val="24"/>
          <w:szCs w:val="24"/>
        </w:rPr>
      </w:pPr>
    </w:p>
    <w:p w14:paraId="3E7359BA" w14:textId="40EAA458" w:rsidR="00E705C0" w:rsidRPr="0030772B" w:rsidRDefault="006C49CB" w:rsidP="0030772B">
      <w:pPr>
        <w:spacing w:after="0" w:line="276" w:lineRule="auto"/>
        <w:jc w:val="center"/>
        <w:rPr>
          <w:rFonts w:ascii="Times New Roman" w:hAnsi="Times New Roman" w:cs="Times New Roman"/>
          <w:b/>
          <w:sz w:val="24"/>
          <w:szCs w:val="24"/>
        </w:rPr>
      </w:pPr>
      <w:r w:rsidRPr="0030772B">
        <w:rPr>
          <w:rFonts w:ascii="Times New Roman" w:hAnsi="Times New Roman" w:cs="Times New Roman"/>
          <w:b/>
          <w:sz w:val="24"/>
          <w:szCs w:val="24"/>
        </w:rPr>
        <w:t>FENERBAHÇE ÜNİVERSİTESİ</w:t>
      </w:r>
    </w:p>
    <w:p w14:paraId="6A460BEF" w14:textId="0C2AFD7F" w:rsidR="00E705C0" w:rsidRPr="0030772B" w:rsidRDefault="006C49CB" w:rsidP="0030772B">
      <w:pPr>
        <w:spacing w:after="0" w:line="276" w:lineRule="auto"/>
        <w:jc w:val="center"/>
        <w:rPr>
          <w:rFonts w:ascii="Times New Roman" w:hAnsi="Times New Roman" w:cs="Times New Roman"/>
          <w:b/>
          <w:sz w:val="24"/>
          <w:szCs w:val="24"/>
        </w:rPr>
      </w:pPr>
      <w:r w:rsidRPr="0030772B">
        <w:rPr>
          <w:rFonts w:ascii="Times New Roman" w:hAnsi="Times New Roman" w:cs="Times New Roman"/>
          <w:b/>
          <w:sz w:val="24"/>
          <w:szCs w:val="24"/>
        </w:rPr>
        <w:t>BİLİMSEL ARAŞTIRMA PROJELERİ</w:t>
      </w:r>
      <w:r w:rsidR="00EC47CA" w:rsidRPr="0030772B">
        <w:rPr>
          <w:rFonts w:ascii="Times New Roman" w:hAnsi="Times New Roman" w:cs="Times New Roman"/>
          <w:b/>
          <w:sz w:val="24"/>
          <w:szCs w:val="24"/>
        </w:rPr>
        <w:t xml:space="preserve"> </w:t>
      </w:r>
      <w:r w:rsidRPr="0030772B">
        <w:rPr>
          <w:rFonts w:ascii="Times New Roman" w:hAnsi="Times New Roman" w:cs="Times New Roman"/>
          <w:b/>
          <w:sz w:val="24"/>
          <w:szCs w:val="24"/>
        </w:rPr>
        <w:t>YÖNERGESİ</w:t>
      </w:r>
    </w:p>
    <w:p w14:paraId="1D2AAAAA" w14:textId="77777777" w:rsidR="00786CF9" w:rsidRPr="0030772B" w:rsidRDefault="00786CF9" w:rsidP="0030772B">
      <w:pPr>
        <w:spacing w:after="0" w:line="276" w:lineRule="auto"/>
        <w:jc w:val="center"/>
        <w:rPr>
          <w:rFonts w:ascii="Times New Roman" w:eastAsia="Times New Roman" w:hAnsi="Times New Roman" w:cs="Times New Roman"/>
          <w:sz w:val="24"/>
          <w:szCs w:val="24"/>
          <w:lang w:eastAsia="tr-TR"/>
        </w:rPr>
      </w:pPr>
    </w:p>
    <w:p w14:paraId="7ED144A7" w14:textId="5BF975D9" w:rsidR="00A361A6" w:rsidRPr="0030772B" w:rsidRDefault="00786CF9" w:rsidP="0030772B">
      <w:pPr>
        <w:pStyle w:val="Balk1"/>
        <w:spacing w:after="0" w:line="276" w:lineRule="auto"/>
        <w:rPr>
          <w:color w:val="000000" w:themeColor="text1"/>
        </w:rPr>
      </w:pPr>
      <w:bookmarkStart w:id="0" w:name="_Toc106118865"/>
      <w:r w:rsidRPr="0030772B">
        <w:rPr>
          <w:color w:val="000000" w:themeColor="text1"/>
        </w:rPr>
        <w:t>BİRİNCİ BÖLÜM</w:t>
      </w:r>
      <w:bookmarkEnd w:id="0"/>
    </w:p>
    <w:p w14:paraId="15BCBBED" w14:textId="2BA1F218" w:rsidR="00E705C0" w:rsidRDefault="006C49CB" w:rsidP="0030772B">
      <w:pPr>
        <w:pStyle w:val="Balk2"/>
        <w:spacing w:before="0" w:line="276" w:lineRule="auto"/>
        <w:jc w:val="center"/>
        <w:rPr>
          <w:rFonts w:ascii="Times New Roman" w:hAnsi="Times New Roman" w:cs="Times New Roman"/>
          <w:b/>
          <w:color w:val="000000" w:themeColor="text1"/>
          <w:sz w:val="24"/>
          <w:szCs w:val="24"/>
        </w:rPr>
      </w:pPr>
      <w:bookmarkStart w:id="1" w:name="_Toc106118866"/>
      <w:r w:rsidRPr="0030772B">
        <w:rPr>
          <w:rFonts w:ascii="Times New Roman" w:hAnsi="Times New Roman" w:cs="Times New Roman"/>
          <w:b/>
          <w:color w:val="000000" w:themeColor="text1"/>
          <w:sz w:val="24"/>
          <w:szCs w:val="24"/>
        </w:rPr>
        <w:t>Amaç, Kapsam, Dayanak ve Tanımlar</w:t>
      </w:r>
      <w:bookmarkEnd w:id="1"/>
    </w:p>
    <w:p w14:paraId="2A4B2345" w14:textId="77777777" w:rsidR="0030772B" w:rsidRPr="0030772B" w:rsidRDefault="0030772B" w:rsidP="0030772B"/>
    <w:p w14:paraId="048234F7" w14:textId="0EF06CB6" w:rsidR="00E705C0" w:rsidRPr="0030772B" w:rsidRDefault="00D40A3A" w:rsidP="0030772B">
      <w:pPr>
        <w:pStyle w:val="Balk3"/>
        <w:spacing w:before="0" w:line="276" w:lineRule="auto"/>
        <w:jc w:val="both"/>
        <w:rPr>
          <w:rFonts w:ascii="Times New Roman" w:hAnsi="Times New Roman" w:cs="Times New Roman"/>
          <w:b/>
          <w:bCs/>
          <w:color w:val="000000" w:themeColor="text1"/>
        </w:rPr>
      </w:pPr>
      <w:bookmarkStart w:id="2" w:name="_Toc106118867"/>
      <w:r w:rsidRPr="0030772B">
        <w:rPr>
          <w:rFonts w:ascii="Times New Roman" w:hAnsi="Times New Roman" w:cs="Times New Roman"/>
          <w:b/>
          <w:bCs/>
          <w:color w:val="000000" w:themeColor="text1"/>
        </w:rPr>
        <w:t>Amaç ve K</w:t>
      </w:r>
      <w:r w:rsidR="006C49CB" w:rsidRPr="0030772B">
        <w:rPr>
          <w:rFonts w:ascii="Times New Roman" w:hAnsi="Times New Roman" w:cs="Times New Roman"/>
          <w:b/>
          <w:bCs/>
          <w:color w:val="000000" w:themeColor="text1"/>
        </w:rPr>
        <w:t>apsam</w:t>
      </w:r>
      <w:bookmarkEnd w:id="2"/>
    </w:p>
    <w:p w14:paraId="59BA5EE7" w14:textId="6F4A8107" w:rsidR="00AF0C5E" w:rsidRPr="0030772B" w:rsidRDefault="006C49CB"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MADDE 1</w:t>
      </w:r>
      <w:r w:rsidRPr="0030772B">
        <w:rPr>
          <w:rFonts w:ascii="Times New Roman" w:hAnsi="Times New Roman" w:cs="Times New Roman"/>
          <w:sz w:val="24"/>
          <w:szCs w:val="24"/>
        </w:rPr>
        <w:t>- (1) Bu yönerge</w:t>
      </w:r>
      <w:r w:rsidR="00AF0C5E" w:rsidRPr="0030772B">
        <w:rPr>
          <w:rFonts w:ascii="Times New Roman" w:hAnsi="Times New Roman" w:cs="Times New Roman"/>
          <w:sz w:val="24"/>
          <w:szCs w:val="24"/>
        </w:rPr>
        <w:t>,</w:t>
      </w:r>
      <w:r w:rsidRPr="0030772B">
        <w:rPr>
          <w:rFonts w:ascii="Times New Roman" w:hAnsi="Times New Roman" w:cs="Times New Roman"/>
          <w:sz w:val="24"/>
          <w:szCs w:val="24"/>
        </w:rPr>
        <w:t xml:space="preserve"> </w:t>
      </w:r>
      <w:r w:rsidR="00C60257" w:rsidRPr="0030772B">
        <w:rPr>
          <w:rFonts w:ascii="Times New Roman" w:hAnsi="Times New Roman" w:cs="Times New Roman"/>
          <w:sz w:val="24"/>
          <w:szCs w:val="24"/>
        </w:rPr>
        <w:t>Fenerbahçe</w:t>
      </w:r>
      <w:r w:rsidRPr="0030772B">
        <w:rPr>
          <w:rFonts w:ascii="Times New Roman" w:hAnsi="Times New Roman" w:cs="Times New Roman"/>
          <w:sz w:val="24"/>
          <w:szCs w:val="24"/>
        </w:rPr>
        <w:t xml:space="preserve"> Üniversitesi</w:t>
      </w:r>
      <w:r w:rsidR="00AF0C5E" w:rsidRPr="0030772B">
        <w:rPr>
          <w:rFonts w:ascii="Times New Roman" w:hAnsi="Times New Roman" w:cs="Times New Roman"/>
          <w:sz w:val="24"/>
          <w:szCs w:val="24"/>
        </w:rPr>
        <w:t xml:space="preserve">nde kadrolu görev yapan öğretim </w:t>
      </w:r>
      <w:r w:rsidR="00FC7914" w:rsidRPr="0030772B">
        <w:rPr>
          <w:rFonts w:ascii="Times New Roman" w:hAnsi="Times New Roman" w:cs="Times New Roman"/>
          <w:sz w:val="24"/>
          <w:szCs w:val="24"/>
        </w:rPr>
        <w:t>elemanlarının</w:t>
      </w:r>
      <w:r w:rsidRPr="0030772B">
        <w:rPr>
          <w:rFonts w:ascii="Times New Roman" w:hAnsi="Times New Roman" w:cs="Times New Roman"/>
          <w:sz w:val="24"/>
          <w:szCs w:val="24"/>
        </w:rPr>
        <w:t xml:space="preserve"> yürütül</w:t>
      </w:r>
      <w:r w:rsidR="00692495" w:rsidRPr="0030772B">
        <w:rPr>
          <w:rFonts w:ascii="Times New Roman" w:hAnsi="Times New Roman" w:cs="Times New Roman"/>
          <w:sz w:val="24"/>
          <w:szCs w:val="24"/>
        </w:rPr>
        <w:t xml:space="preserve">mek üzere başvurusu yapılan </w:t>
      </w:r>
      <w:r w:rsidRPr="0030772B">
        <w:rPr>
          <w:rFonts w:ascii="Times New Roman" w:hAnsi="Times New Roman" w:cs="Times New Roman"/>
          <w:sz w:val="24"/>
          <w:szCs w:val="24"/>
        </w:rPr>
        <w:t>bilimsel araştırma projesi</w:t>
      </w:r>
      <w:r w:rsidR="00215D5C" w:rsidRPr="0030772B">
        <w:rPr>
          <w:rFonts w:ascii="Times New Roman" w:hAnsi="Times New Roman" w:cs="Times New Roman"/>
          <w:sz w:val="24"/>
          <w:szCs w:val="24"/>
        </w:rPr>
        <w:t xml:space="preserve"> </w:t>
      </w:r>
      <w:r w:rsidRPr="0030772B">
        <w:rPr>
          <w:rFonts w:ascii="Times New Roman" w:hAnsi="Times New Roman" w:cs="Times New Roman"/>
          <w:sz w:val="24"/>
          <w:szCs w:val="24"/>
        </w:rPr>
        <w:t xml:space="preserve">tekliflerinin değerlendirilmesi, kabulü, desteklenmesi, </w:t>
      </w:r>
      <w:r w:rsidR="00AF0C5E" w:rsidRPr="0030772B">
        <w:rPr>
          <w:rFonts w:ascii="Times New Roman" w:hAnsi="Times New Roman" w:cs="Times New Roman"/>
          <w:sz w:val="24"/>
          <w:szCs w:val="24"/>
        </w:rPr>
        <w:t xml:space="preserve">bunlara ilişkin hizmetlerin yürütülmesi, izlenmesi, sonuçlarının değerlendirilmesi, kamuoyuna duyurulması ile ilgili diğer hususların belirlemektir. Öğretim </w:t>
      </w:r>
      <w:r w:rsidR="00FC7914" w:rsidRPr="0030772B">
        <w:rPr>
          <w:rFonts w:ascii="Times New Roman" w:hAnsi="Times New Roman" w:cs="Times New Roman"/>
          <w:sz w:val="24"/>
          <w:szCs w:val="24"/>
        </w:rPr>
        <w:t>elemanlarının</w:t>
      </w:r>
      <w:r w:rsidR="00AF0C5E" w:rsidRPr="0030772B">
        <w:rPr>
          <w:rFonts w:ascii="Times New Roman" w:hAnsi="Times New Roman" w:cs="Times New Roman"/>
          <w:sz w:val="24"/>
          <w:szCs w:val="24"/>
        </w:rPr>
        <w:t xml:space="preserve"> ve araştırmacılarının, ulusal veya uluslararası kuruluşlar tarafından desteklenen projelerine kaynak aktarımının yapılması amacıyla hazırlanmıştır.</w:t>
      </w:r>
    </w:p>
    <w:p w14:paraId="715D47A7" w14:textId="77777777" w:rsidR="00AF0C5E" w:rsidRPr="0030772B" w:rsidRDefault="00AF0C5E" w:rsidP="0030772B">
      <w:pPr>
        <w:spacing w:after="0" w:line="276" w:lineRule="auto"/>
        <w:jc w:val="both"/>
        <w:rPr>
          <w:rFonts w:ascii="Times New Roman" w:hAnsi="Times New Roman" w:cs="Times New Roman"/>
          <w:sz w:val="24"/>
          <w:szCs w:val="24"/>
        </w:rPr>
      </w:pPr>
    </w:p>
    <w:p w14:paraId="433FFB67" w14:textId="77777777" w:rsidR="00E705C0" w:rsidRPr="0030772B" w:rsidRDefault="006C49CB" w:rsidP="0030772B">
      <w:pPr>
        <w:pStyle w:val="Balk3"/>
        <w:spacing w:before="0" w:line="276" w:lineRule="auto"/>
        <w:jc w:val="both"/>
        <w:rPr>
          <w:rFonts w:ascii="Times New Roman" w:hAnsi="Times New Roman" w:cs="Times New Roman"/>
          <w:b/>
          <w:bCs/>
          <w:color w:val="000000" w:themeColor="text1"/>
        </w:rPr>
      </w:pPr>
      <w:bookmarkStart w:id="3" w:name="_Toc106118868"/>
      <w:r w:rsidRPr="0030772B">
        <w:rPr>
          <w:rFonts w:ascii="Times New Roman" w:hAnsi="Times New Roman" w:cs="Times New Roman"/>
          <w:b/>
          <w:bCs/>
          <w:color w:val="000000" w:themeColor="text1"/>
        </w:rPr>
        <w:t>Dayanak</w:t>
      </w:r>
      <w:bookmarkEnd w:id="3"/>
    </w:p>
    <w:p w14:paraId="37215CBC" w14:textId="77777777" w:rsidR="00F36C22" w:rsidRDefault="006C49CB" w:rsidP="0030772B">
      <w:pPr>
        <w:spacing w:after="0" w:line="276" w:lineRule="auto"/>
        <w:jc w:val="both"/>
        <w:rPr>
          <w:rFonts w:ascii="Times New Roman" w:eastAsia="Times New Roman" w:hAnsi="Times New Roman" w:cs="Times New Roman"/>
          <w:sz w:val="24"/>
          <w:szCs w:val="24"/>
          <w:lang w:eastAsia="tr-TR"/>
        </w:rPr>
      </w:pPr>
      <w:r w:rsidRPr="0030772B">
        <w:rPr>
          <w:rFonts w:ascii="Times New Roman" w:hAnsi="Times New Roman" w:cs="Times New Roman"/>
          <w:b/>
          <w:bCs/>
          <w:sz w:val="24"/>
          <w:szCs w:val="24"/>
        </w:rPr>
        <w:t>MADDE 2</w:t>
      </w:r>
      <w:r w:rsidRPr="0030772B">
        <w:rPr>
          <w:rFonts w:ascii="Times New Roman" w:hAnsi="Times New Roman" w:cs="Times New Roman"/>
          <w:sz w:val="24"/>
          <w:szCs w:val="24"/>
        </w:rPr>
        <w:t xml:space="preserve">- (1) </w:t>
      </w:r>
      <w:r w:rsidR="00A361A6" w:rsidRPr="0030772B">
        <w:rPr>
          <w:rFonts w:ascii="Times New Roman" w:eastAsia="Times New Roman" w:hAnsi="Times New Roman" w:cs="Times New Roman"/>
          <w:sz w:val="24"/>
          <w:szCs w:val="24"/>
          <w:lang w:eastAsia="tr-TR"/>
        </w:rPr>
        <w:t xml:space="preserve">Bu Yönerge, </w:t>
      </w:r>
      <w:r w:rsidR="00AF0C5E" w:rsidRPr="0030772B">
        <w:rPr>
          <w:rFonts w:ascii="Times New Roman" w:eastAsia="Times New Roman" w:hAnsi="Times New Roman" w:cs="Times New Roman"/>
          <w:sz w:val="24"/>
          <w:szCs w:val="24"/>
          <w:lang w:eastAsia="tr-TR"/>
        </w:rPr>
        <w:t>“2547 Sayılı Yükseköğretim Kanununun 58. maddesi” ile “Yükseköğretim Kurumları Bilimsel Araştırma Projeleri Hakkındaki Yönetmelik”, “6769 sayılı Sınai Mülkiyet Kanunu”, “Çalışan Buluşlarına, Yükseköğretim Kurumlarında Gerçekleştirilen Buluşlara ve Kamu Destekli Projelerde Ortaya Çıkan Buluşlara Dair Yönetmelik”, “Yükseköğretim Kurumları Bütçelerinde Bilimsel Araştırma Projeleri için Tefrik Edilen Ödeneklerin Özel Hesaba Aktarılarak Kullanımı, Muhasebeleştirilmesi ile Özel Hesabın İşleyişine İlişkin Esas ve Usuller” hükümlerine dayanılarak düzenlenmiştir.</w:t>
      </w:r>
    </w:p>
    <w:p w14:paraId="2D5DEECB" w14:textId="77777777" w:rsidR="0030772B" w:rsidRPr="0030772B" w:rsidRDefault="0030772B" w:rsidP="0030772B">
      <w:pPr>
        <w:spacing w:after="0" w:line="276" w:lineRule="auto"/>
        <w:jc w:val="both"/>
        <w:rPr>
          <w:rFonts w:ascii="Times New Roman" w:eastAsia="Times New Roman" w:hAnsi="Times New Roman" w:cs="Times New Roman"/>
          <w:sz w:val="24"/>
          <w:szCs w:val="24"/>
          <w:lang w:eastAsia="tr-TR"/>
        </w:rPr>
      </w:pPr>
    </w:p>
    <w:p w14:paraId="6ED99BA9" w14:textId="6D176F9A" w:rsidR="00F36C22" w:rsidRPr="0030772B" w:rsidRDefault="00F36C22" w:rsidP="0030772B">
      <w:pPr>
        <w:spacing w:after="0" w:line="276" w:lineRule="auto"/>
        <w:jc w:val="both"/>
        <w:rPr>
          <w:rFonts w:ascii="Times New Roman" w:eastAsia="Times New Roman" w:hAnsi="Times New Roman" w:cs="Times New Roman"/>
          <w:b/>
          <w:bCs/>
          <w:sz w:val="24"/>
          <w:szCs w:val="24"/>
          <w:lang w:eastAsia="tr-TR"/>
        </w:rPr>
      </w:pPr>
      <w:r w:rsidRPr="0030772B">
        <w:rPr>
          <w:rFonts w:ascii="Times New Roman" w:eastAsia="Times New Roman" w:hAnsi="Times New Roman" w:cs="Times New Roman"/>
          <w:b/>
          <w:bCs/>
          <w:sz w:val="24"/>
          <w:szCs w:val="24"/>
          <w:lang w:eastAsia="tr-TR"/>
        </w:rPr>
        <w:t>Tanımlar</w:t>
      </w:r>
    </w:p>
    <w:p w14:paraId="2D359470" w14:textId="4D2C72A7" w:rsidR="00F36C22" w:rsidRPr="0030772B" w:rsidRDefault="00F36C22"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MADDE 3</w:t>
      </w:r>
      <w:r w:rsidRPr="0030772B">
        <w:rPr>
          <w:rFonts w:ascii="Times New Roman" w:hAnsi="Times New Roman" w:cs="Times New Roman"/>
          <w:sz w:val="24"/>
          <w:szCs w:val="24"/>
        </w:rPr>
        <w:t>- (1) Bu yönergede geçen;</w:t>
      </w:r>
    </w:p>
    <w:p w14:paraId="635CDCD0" w14:textId="77777777" w:rsidR="0030772B" w:rsidRDefault="00495D6D" w:rsidP="0030772B">
      <w:pPr>
        <w:pStyle w:val="ListeParagraf"/>
        <w:numPr>
          <w:ilvl w:val="0"/>
          <w:numId w:val="4"/>
        </w:numPr>
        <w:spacing w:after="0" w:line="276" w:lineRule="auto"/>
        <w:jc w:val="both"/>
        <w:rPr>
          <w:rFonts w:ascii="Times New Roman" w:hAnsi="Times New Roman" w:cs="Times New Roman"/>
          <w:sz w:val="24"/>
          <w:szCs w:val="24"/>
        </w:rPr>
      </w:pPr>
      <w:bookmarkStart w:id="4" w:name="_Hlk199246112"/>
      <w:r w:rsidRPr="0030772B">
        <w:rPr>
          <w:rFonts w:ascii="Times New Roman" w:hAnsi="Times New Roman" w:cs="Times New Roman"/>
          <w:b/>
          <w:bCs/>
          <w:sz w:val="24"/>
          <w:szCs w:val="24"/>
        </w:rPr>
        <w:t>Araştırmacı</w:t>
      </w:r>
      <w:r w:rsidRPr="0030772B">
        <w:rPr>
          <w:rFonts w:ascii="Times New Roman" w:hAnsi="Times New Roman" w:cs="Times New Roman"/>
          <w:color w:val="FF0000"/>
          <w:sz w:val="24"/>
          <w:szCs w:val="24"/>
        </w:rPr>
        <w:t xml:space="preserve">: </w:t>
      </w:r>
      <w:r w:rsidRPr="0030772B">
        <w:rPr>
          <w:rFonts w:ascii="Times New Roman" w:hAnsi="Times New Roman" w:cs="Times New Roman"/>
          <w:sz w:val="24"/>
          <w:szCs w:val="24"/>
        </w:rPr>
        <w:t>Bilimsel araştırma projesinin yürütülebilmesi için proje yürütücüsü tarafından proje ekibinde yer verilen; öğretim elemanları, proje konusu ile ilgili öğrenim görmekte olan lisans ve lisansüstü öğrencileri ve eğitimlerini tamamlamış uzmanlığı nedeniyle projede görev verilen kişileri</w:t>
      </w:r>
      <w:r w:rsidR="008869FC" w:rsidRPr="0030772B">
        <w:rPr>
          <w:rFonts w:ascii="Times New Roman" w:hAnsi="Times New Roman" w:cs="Times New Roman"/>
          <w:sz w:val="24"/>
          <w:szCs w:val="24"/>
        </w:rPr>
        <w:t>,</w:t>
      </w:r>
    </w:p>
    <w:p w14:paraId="3712A607" w14:textId="77777777" w:rsidR="0030772B" w:rsidRPr="0030772B" w:rsidRDefault="00F36C22"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BAP Birimi</w:t>
      </w:r>
      <w:r w:rsidRPr="0030772B">
        <w:rPr>
          <w:rFonts w:ascii="Times New Roman" w:eastAsia="Times New Roman" w:hAnsi="Times New Roman" w:cs="Times New Roman"/>
          <w:sz w:val="24"/>
          <w:szCs w:val="24"/>
          <w:lang w:eastAsia="tr-TR"/>
        </w:rPr>
        <w:t>: Fenerbahçe Üniversitesinin Bilimsel Araştırma Projeleri</w:t>
      </w:r>
      <w:r w:rsidR="002C53F0" w:rsidRPr="0030772B">
        <w:rPr>
          <w:rFonts w:ascii="Times New Roman" w:eastAsia="Times New Roman" w:hAnsi="Times New Roman" w:cs="Times New Roman"/>
          <w:sz w:val="24"/>
          <w:szCs w:val="24"/>
          <w:lang w:eastAsia="tr-TR"/>
        </w:rPr>
        <w:t xml:space="preserve"> (BAP)</w:t>
      </w:r>
      <w:r w:rsidRPr="0030772B">
        <w:rPr>
          <w:rFonts w:ascii="Times New Roman" w:eastAsia="Times New Roman" w:hAnsi="Times New Roman" w:cs="Times New Roman"/>
          <w:sz w:val="24"/>
          <w:szCs w:val="24"/>
          <w:lang w:eastAsia="tr-TR"/>
        </w:rPr>
        <w:t xml:space="preserve"> Komisyonunun sekretarya hizmetlerinin yürütülmesi, bütçe ödeneklerinin özel hesaba aktarılması, özel hesaba ilişkin iş ve işlemlerin yürütülmesi, BAP kapsamına desteklenen projelerin işbu Yönerge ve Kılavuzda belirlenen süreçlerinin yürütülmesi, izlenmesi, koordine edilmesi, Fenerbahçe Üniversitesinin </w:t>
      </w:r>
      <w:proofErr w:type="spellStart"/>
      <w:r w:rsidRPr="0030772B">
        <w:rPr>
          <w:rFonts w:ascii="Times New Roman" w:eastAsia="Times New Roman" w:hAnsi="Times New Roman" w:cs="Times New Roman"/>
          <w:sz w:val="24"/>
          <w:szCs w:val="24"/>
          <w:lang w:eastAsia="tr-TR"/>
        </w:rPr>
        <w:t>BAP’a</w:t>
      </w:r>
      <w:proofErr w:type="spellEnd"/>
      <w:r w:rsidRPr="0030772B">
        <w:rPr>
          <w:rFonts w:ascii="Times New Roman" w:eastAsia="Times New Roman" w:hAnsi="Times New Roman" w:cs="Times New Roman"/>
          <w:sz w:val="24"/>
          <w:szCs w:val="24"/>
          <w:lang w:eastAsia="tr-TR"/>
        </w:rPr>
        <w:t xml:space="preserve"> ilişkin araştırma performansının ölçülmesi, değerlendirilmesi ve araştırma politikalarının belirlenmesiyle ilgili faaliyetlerin yürütülmesi ve Komisyonun bilimsel araştırma </w:t>
      </w:r>
      <w:r w:rsidRPr="0030772B">
        <w:rPr>
          <w:rFonts w:ascii="Times New Roman" w:eastAsia="Times New Roman" w:hAnsi="Times New Roman" w:cs="Times New Roman"/>
          <w:sz w:val="24"/>
          <w:szCs w:val="24"/>
          <w:lang w:eastAsia="tr-TR"/>
        </w:rPr>
        <w:lastRenderedPageBreak/>
        <w:t xml:space="preserve">projeleri ile ilgili olarak vereceği diğer görevleri ilgili birimlerle koordine halinde yürütmekle sorumlu olan </w:t>
      </w:r>
      <w:r w:rsidR="003942DF" w:rsidRPr="0030772B">
        <w:rPr>
          <w:rFonts w:ascii="Times New Roman" w:eastAsia="Times New Roman" w:hAnsi="Times New Roman" w:cs="Times New Roman"/>
          <w:sz w:val="24"/>
          <w:szCs w:val="24"/>
          <w:lang w:eastAsia="tr-TR"/>
        </w:rPr>
        <w:t>İnovasyon, Teknoloji Uygulama ve Araştırma Merkezini (</w:t>
      </w:r>
      <w:r w:rsidR="00710C1D" w:rsidRPr="0030772B">
        <w:rPr>
          <w:rFonts w:ascii="Times New Roman" w:eastAsia="Times New Roman" w:hAnsi="Times New Roman" w:cs="Times New Roman"/>
          <w:sz w:val="24"/>
          <w:szCs w:val="24"/>
          <w:lang w:eastAsia="tr-TR"/>
        </w:rPr>
        <w:t>İTUAM</w:t>
      </w:r>
      <w:r w:rsidR="003942DF" w:rsidRPr="0030772B">
        <w:rPr>
          <w:rFonts w:ascii="Times New Roman" w:eastAsia="Times New Roman" w:hAnsi="Times New Roman" w:cs="Times New Roman"/>
          <w:sz w:val="24"/>
          <w:szCs w:val="24"/>
          <w:lang w:eastAsia="tr-TR"/>
        </w:rPr>
        <w:t>)</w:t>
      </w:r>
      <w:r w:rsidR="00710C1D" w:rsidRPr="0030772B">
        <w:rPr>
          <w:rFonts w:ascii="Times New Roman" w:eastAsia="Times New Roman" w:hAnsi="Times New Roman" w:cs="Times New Roman"/>
          <w:sz w:val="24"/>
          <w:szCs w:val="24"/>
          <w:lang w:eastAsia="tr-TR"/>
        </w:rPr>
        <w:t>’a</w:t>
      </w:r>
      <w:r w:rsidRPr="0030772B">
        <w:rPr>
          <w:rFonts w:ascii="Times New Roman" w:eastAsia="Times New Roman" w:hAnsi="Times New Roman" w:cs="Times New Roman"/>
          <w:sz w:val="24"/>
          <w:szCs w:val="24"/>
          <w:lang w:eastAsia="tr-TR"/>
        </w:rPr>
        <w:t xml:space="preserve"> bağlı birimi, </w:t>
      </w:r>
      <w:bookmarkStart w:id="5" w:name="_Hlk199246433"/>
      <w:bookmarkEnd w:id="4"/>
    </w:p>
    <w:p w14:paraId="29971AFC" w14:textId="77777777" w:rsidR="0030772B" w:rsidRDefault="008869FC"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Bursiyer</w:t>
      </w:r>
      <w:r w:rsidRPr="0030772B">
        <w:rPr>
          <w:rFonts w:ascii="Times New Roman" w:hAnsi="Times New Roman" w:cs="Times New Roman"/>
          <w:sz w:val="24"/>
          <w:szCs w:val="24"/>
        </w:rPr>
        <w:t xml:space="preserve">: Üniversitede, </w:t>
      </w:r>
      <w:r w:rsidR="00FC7914" w:rsidRPr="0030772B">
        <w:rPr>
          <w:rFonts w:ascii="Times New Roman" w:hAnsi="Times New Roman" w:cs="Times New Roman"/>
          <w:sz w:val="24"/>
          <w:szCs w:val="24"/>
        </w:rPr>
        <w:t>o yılın</w:t>
      </w:r>
      <w:r w:rsidRPr="0030772B">
        <w:rPr>
          <w:rFonts w:ascii="Times New Roman" w:hAnsi="Times New Roman" w:cs="Times New Roman"/>
          <w:sz w:val="24"/>
          <w:szCs w:val="24"/>
        </w:rPr>
        <w:t xml:space="preserve"> yatırım programında yer alan araştırma alt yapısı kurma ve geliştirme projeleri dışında yürütülen bilimsel araştırma projelerinde proje kapsamında burslu görevlendirilecek tezli yüksek lisans veya doktora programlarındaki öğrenciyi</w:t>
      </w:r>
      <w:r w:rsidR="00FB46A5" w:rsidRPr="0030772B">
        <w:rPr>
          <w:rFonts w:ascii="Times New Roman" w:hAnsi="Times New Roman" w:cs="Times New Roman"/>
          <w:sz w:val="24"/>
          <w:szCs w:val="24"/>
        </w:rPr>
        <w:t>,</w:t>
      </w:r>
      <w:bookmarkEnd w:id="5"/>
    </w:p>
    <w:p w14:paraId="7FD2DAC3" w14:textId="77777777" w:rsidR="0030772B" w:rsidRPr="0030772B" w:rsidRDefault="003942DF"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FBÜ</w:t>
      </w:r>
      <w:r w:rsidR="00F36C22" w:rsidRPr="0030772B">
        <w:rPr>
          <w:rFonts w:ascii="Times New Roman" w:eastAsia="Times New Roman" w:hAnsi="Times New Roman" w:cs="Times New Roman"/>
          <w:b/>
          <w:bCs/>
          <w:sz w:val="24"/>
          <w:szCs w:val="24"/>
          <w:lang w:eastAsia="tr-TR"/>
        </w:rPr>
        <w:t xml:space="preserve">: </w:t>
      </w:r>
      <w:r w:rsidR="00F36C22" w:rsidRPr="0030772B">
        <w:rPr>
          <w:rFonts w:ascii="Times New Roman" w:eastAsia="Times New Roman" w:hAnsi="Times New Roman" w:cs="Times New Roman"/>
          <w:sz w:val="24"/>
          <w:szCs w:val="24"/>
          <w:lang w:eastAsia="tr-TR"/>
        </w:rPr>
        <w:t xml:space="preserve">Fenerbahçe Üniversitesini, </w:t>
      </w:r>
    </w:p>
    <w:p w14:paraId="31C3D64B" w14:textId="77777777" w:rsidR="0030772B" w:rsidRPr="0030772B" w:rsidRDefault="003942DF"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FBÜ</w:t>
      </w:r>
      <w:r w:rsidR="00F36C22" w:rsidRPr="0030772B">
        <w:rPr>
          <w:rFonts w:ascii="Times New Roman" w:eastAsia="Times New Roman" w:hAnsi="Times New Roman" w:cs="Times New Roman"/>
          <w:b/>
          <w:bCs/>
          <w:sz w:val="24"/>
          <w:szCs w:val="24"/>
          <w:lang w:eastAsia="tr-TR"/>
        </w:rPr>
        <w:t xml:space="preserve">BAP: </w:t>
      </w:r>
      <w:r w:rsidR="00F36C22" w:rsidRPr="0030772B">
        <w:rPr>
          <w:rFonts w:ascii="Times New Roman" w:eastAsia="Times New Roman" w:hAnsi="Times New Roman" w:cs="Times New Roman"/>
          <w:sz w:val="24"/>
          <w:szCs w:val="24"/>
          <w:lang w:eastAsia="tr-TR"/>
        </w:rPr>
        <w:t xml:space="preserve">Fenerbahçe Üniversitesi Bilimsel Araştırma Projelerini, </w:t>
      </w:r>
    </w:p>
    <w:p w14:paraId="20D3EC39" w14:textId="77777777" w:rsidR="0030772B" w:rsidRDefault="008869FC"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Gerçekleştirme görevlisi</w:t>
      </w:r>
      <w:r w:rsidRPr="0030772B">
        <w:rPr>
          <w:rFonts w:ascii="Times New Roman" w:hAnsi="Times New Roman" w:cs="Times New Roman"/>
          <w:sz w:val="24"/>
          <w:szCs w:val="24"/>
        </w:rPr>
        <w:t>: Özel hesap kapsamında yapılacak harcamalarda harcama yetkilisinin talimatı üzerine işin yaptırılması, mal veya hizmetin alınması, teslim almaya ilişkin işlemlerin yapılması, belgelendirilmesi ve ödeme için gerekli belgelerin hazırlanması ve kontrolü görevlerini yürütmek üzere harcama yetkilisi tarafından görevlendirilen kişileri,</w:t>
      </w:r>
    </w:p>
    <w:p w14:paraId="671C6AE4" w14:textId="77777777" w:rsidR="0030772B" w:rsidRPr="0030772B" w:rsidRDefault="00710C1D"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İTUAM</w:t>
      </w:r>
      <w:r w:rsidR="00F36C22" w:rsidRPr="0030772B">
        <w:rPr>
          <w:rFonts w:ascii="Times New Roman" w:eastAsia="Times New Roman" w:hAnsi="Times New Roman" w:cs="Times New Roman"/>
          <w:sz w:val="24"/>
          <w:szCs w:val="24"/>
          <w:lang w:eastAsia="tr-TR"/>
        </w:rPr>
        <w:t xml:space="preserve">: </w:t>
      </w:r>
      <w:r w:rsidRPr="0030772B">
        <w:rPr>
          <w:rFonts w:ascii="Times New Roman" w:eastAsia="Times New Roman" w:hAnsi="Times New Roman" w:cs="Times New Roman"/>
          <w:sz w:val="24"/>
          <w:szCs w:val="24"/>
          <w:lang w:eastAsia="tr-TR"/>
        </w:rPr>
        <w:t>İnovasyon, Teknoloji Uygulama ve Araştırma Merkezini</w:t>
      </w:r>
      <w:r w:rsidR="00F36C22" w:rsidRPr="0030772B">
        <w:rPr>
          <w:rFonts w:ascii="Times New Roman" w:eastAsia="Times New Roman" w:hAnsi="Times New Roman" w:cs="Times New Roman"/>
          <w:sz w:val="24"/>
          <w:szCs w:val="24"/>
          <w:lang w:eastAsia="tr-TR"/>
        </w:rPr>
        <w:t xml:space="preserve">, </w:t>
      </w:r>
    </w:p>
    <w:p w14:paraId="2D260006" w14:textId="77777777" w:rsidR="0030772B" w:rsidRPr="0030772B" w:rsidRDefault="00F36C22"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Komisyon</w:t>
      </w:r>
      <w:r w:rsidRPr="0030772B">
        <w:rPr>
          <w:rFonts w:ascii="Times New Roman" w:eastAsia="Times New Roman" w:hAnsi="Times New Roman" w:cs="Times New Roman"/>
          <w:sz w:val="24"/>
          <w:szCs w:val="24"/>
          <w:lang w:eastAsia="tr-TR"/>
        </w:rPr>
        <w:t xml:space="preserve">: </w:t>
      </w:r>
      <w:r w:rsidR="00FC55D0" w:rsidRPr="0030772B">
        <w:rPr>
          <w:rFonts w:ascii="Times New Roman" w:eastAsia="Times New Roman" w:hAnsi="Times New Roman" w:cs="Times New Roman"/>
          <w:sz w:val="24"/>
          <w:szCs w:val="24"/>
          <w:lang w:eastAsia="tr-TR"/>
        </w:rPr>
        <w:t>Fenerbahçe</w:t>
      </w:r>
      <w:r w:rsidRPr="0030772B">
        <w:rPr>
          <w:rFonts w:ascii="Times New Roman" w:eastAsia="Times New Roman" w:hAnsi="Times New Roman" w:cs="Times New Roman"/>
          <w:sz w:val="24"/>
          <w:szCs w:val="24"/>
          <w:lang w:eastAsia="tr-TR"/>
        </w:rPr>
        <w:t xml:space="preserve"> Üniversitesi Bilimsel Araştırma Projeleri Komisyonunu, </w:t>
      </w:r>
    </w:p>
    <w:p w14:paraId="74D24378" w14:textId="77777777" w:rsidR="0030772B" w:rsidRDefault="008869FC"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Komisyon Başkanı</w:t>
      </w:r>
      <w:r w:rsidRPr="0030772B">
        <w:rPr>
          <w:rFonts w:ascii="Times New Roman" w:hAnsi="Times New Roman" w:cs="Times New Roman"/>
          <w:sz w:val="24"/>
          <w:szCs w:val="24"/>
        </w:rPr>
        <w:t>: Rektör veya görevlendireceği Rektör Yardımcısını,</w:t>
      </w:r>
    </w:p>
    <w:p w14:paraId="3C7536B1" w14:textId="77777777" w:rsidR="0030772B" w:rsidRPr="0030772B" w:rsidRDefault="00F36C22"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Kılavuz</w:t>
      </w:r>
      <w:r w:rsidRPr="0030772B">
        <w:rPr>
          <w:rFonts w:ascii="Times New Roman" w:eastAsia="Times New Roman" w:hAnsi="Times New Roman" w:cs="Times New Roman"/>
          <w:sz w:val="24"/>
          <w:szCs w:val="24"/>
          <w:lang w:eastAsia="tr-TR"/>
        </w:rPr>
        <w:t xml:space="preserve">: Her yıl </w:t>
      </w:r>
      <w:r w:rsidR="003942DF" w:rsidRPr="0030772B">
        <w:rPr>
          <w:rFonts w:ascii="Times New Roman" w:eastAsia="Times New Roman" w:hAnsi="Times New Roman" w:cs="Times New Roman"/>
          <w:sz w:val="24"/>
          <w:szCs w:val="24"/>
          <w:lang w:eastAsia="tr-TR"/>
        </w:rPr>
        <w:t>FBÜ</w:t>
      </w:r>
      <w:r w:rsidRPr="0030772B">
        <w:rPr>
          <w:rFonts w:ascii="Times New Roman" w:eastAsia="Times New Roman" w:hAnsi="Times New Roman" w:cs="Times New Roman"/>
          <w:sz w:val="24"/>
          <w:szCs w:val="24"/>
          <w:lang w:eastAsia="tr-TR"/>
        </w:rPr>
        <w:t xml:space="preserve">BAP Komisyonu tarafından yayımlanacak olan </w:t>
      </w:r>
      <w:r w:rsidR="003942DF" w:rsidRPr="0030772B">
        <w:rPr>
          <w:rFonts w:ascii="Times New Roman" w:eastAsia="Times New Roman" w:hAnsi="Times New Roman" w:cs="Times New Roman"/>
          <w:sz w:val="24"/>
          <w:szCs w:val="24"/>
          <w:lang w:eastAsia="tr-TR"/>
        </w:rPr>
        <w:t>FBÜ</w:t>
      </w:r>
      <w:r w:rsidRPr="0030772B">
        <w:rPr>
          <w:rFonts w:ascii="Times New Roman" w:eastAsia="Times New Roman" w:hAnsi="Times New Roman" w:cs="Times New Roman"/>
          <w:sz w:val="24"/>
          <w:szCs w:val="24"/>
          <w:lang w:eastAsia="tr-TR"/>
        </w:rPr>
        <w:t xml:space="preserve">BAP başvuru ve süreçlerini belirleyen, Komisyon kararlarına uygun olarak BAP Birimi tarafından güncellenen Kılavuzu, </w:t>
      </w:r>
    </w:p>
    <w:p w14:paraId="1F7067D5" w14:textId="77777777" w:rsidR="0030772B" w:rsidRPr="0030772B" w:rsidRDefault="00F36C22"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Mütevelli Heyeti</w:t>
      </w:r>
      <w:r w:rsidRPr="0030772B">
        <w:rPr>
          <w:rFonts w:ascii="Times New Roman" w:eastAsia="Times New Roman" w:hAnsi="Times New Roman" w:cs="Times New Roman"/>
          <w:sz w:val="24"/>
          <w:szCs w:val="24"/>
          <w:lang w:eastAsia="tr-TR"/>
        </w:rPr>
        <w:t xml:space="preserve">: </w:t>
      </w:r>
      <w:r w:rsidR="00FC55D0" w:rsidRPr="0030772B">
        <w:rPr>
          <w:rFonts w:ascii="Times New Roman" w:eastAsia="Times New Roman" w:hAnsi="Times New Roman" w:cs="Times New Roman"/>
          <w:sz w:val="24"/>
          <w:szCs w:val="24"/>
          <w:lang w:eastAsia="tr-TR"/>
        </w:rPr>
        <w:t>Fenerbahçe</w:t>
      </w:r>
      <w:r w:rsidRPr="0030772B">
        <w:rPr>
          <w:rFonts w:ascii="Times New Roman" w:eastAsia="Times New Roman" w:hAnsi="Times New Roman" w:cs="Times New Roman"/>
          <w:sz w:val="24"/>
          <w:szCs w:val="24"/>
          <w:lang w:eastAsia="tr-TR"/>
        </w:rPr>
        <w:t xml:space="preserve"> Üniversitesi Mütevelli Heyetini, </w:t>
      </w:r>
    </w:p>
    <w:p w14:paraId="07E41DA6" w14:textId="77777777" w:rsidR="0030772B" w:rsidRPr="0030772B" w:rsidRDefault="00F36C22"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 xml:space="preserve">Öğretim </w:t>
      </w:r>
      <w:r w:rsidR="00A84449" w:rsidRPr="0030772B">
        <w:rPr>
          <w:rFonts w:ascii="Times New Roman" w:eastAsia="Times New Roman" w:hAnsi="Times New Roman" w:cs="Times New Roman"/>
          <w:b/>
          <w:bCs/>
          <w:sz w:val="24"/>
          <w:szCs w:val="24"/>
          <w:lang w:eastAsia="tr-TR"/>
        </w:rPr>
        <w:t>elemanı</w:t>
      </w:r>
      <w:r w:rsidRPr="0030772B">
        <w:rPr>
          <w:rFonts w:ascii="Times New Roman" w:eastAsia="Times New Roman" w:hAnsi="Times New Roman" w:cs="Times New Roman"/>
          <w:sz w:val="24"/>
          <w:szCs w:val="24"/>
          <w:lang w:eastAsia="tr-TR"/>
        </w:rPr>
        <w:t xml:space="preserve">: </w:t>
      </w:r>
      <w:r w:rsidR="00FC55D0" w:rsidRPr="0030772B">
        <w:rPr>
          <w:rFonts w:ascii="Times New Roman" w:eastAsia="Times New Roman" w:hAnsi="Times New Roman" w:cs="Times New Roman"/>
          <w:sz w:val="24"/>
          <w:szCs w:val="24"/>
          <w:lang w:eastAsia="tr-TR"/>
        </w:rPr>
        <w:t>Fenerbahçe</w:t>
      </w:r>
      <w:r w:rsidRPr="0030772B">
        <w:rPr>
          <w:rFonts w:ascii="Times New Roman" w:eastAsia="Times New Roman" w:hAnsi="Times New Roman" w:cs="Times New Roman"/>
          <w:sz w:val="24"/>
          <w:szCs w:val="24"/>
          <w:lang w:eastAsia="tr-TR"/>
        </w:rPr>
        <w:t xml:space="preserve"> Üniversitesinde doktor öğretim üyesi, doçent ve profesör kadrolarından birinde tam zamanlı görev yapan öğretim elemanını, </w:t>
      </w:r>
    </w:p>
    <w:p w14:paraId="2B1BFDDA" w14:textId="77777777" w:rsidR="0030772B" w:rsidRDefault="00FB46A5"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 xml:space="preserve">Proje </w:t>
      </w:r>
      <w:r w:rsidR="00A84449" w:rsidRPr="0030772B">
        <w:rPr>
          <w:rFonts w:ascii="Times New Roman" w:eastAsia="Times New Roman" w:hAnsi="Times New Roman" w:cs="Times New Roman"/>
          <w:b/>
          <w:bCs/>
          <w:sz w:val="24"/>
          <w:szCs w:val="24"/>
          <w:lang w:eastAsia="tr-TR"/>
        </w:rPr>
        <w:t>Sözleşmesi</w:t>
      </w:r>
      <w:r w:rsidRPr="0030772B">
        <w:rPr>
          <w:rFonts w:ascii="Times New Roman" w:eastAsia="Times New Roman" w:hAnsi="Times New Roman" w:cs="Times New Roman"/>
          <w:b/>
          <w:bCs/>
          <w:sz w:val="24"/>
          <w:szCs w:val="24"/>
          <w:lang w:eastAsia="tr-TR"/>
        </w:rPr>
        <w:t>:</w:t>
      </w:r>
      <w:r w:rsidRPr="0030772B">
        <w:rPr>
          <w:rFonts w:ascii="Times New Roman" w:hAnsi="Times New Roman" w:cs="Times New Roman"/>
          <w:color w:val="FF0000"/>
          <w:sz w:val="24"/>
          <w:szCs w:val="24"/>
        </w:rPr>
        <w:t xml:space="preserve"> </w:t>
      </w:r>
      <w:r w:rsidRPr="0030772B">
        <w:rPr>
          <w:rFonts w:ascii="Times New Roman" w:hAnsi="Times New Roman" w:cs="Times New Roman"/>
          <w:sz w:val="24"/>
          <w:szCs w:val="24"/>
        </w:rPr>
        <w:t>Desteklenmesine karar verilen projeler için Rektör veya görevlendireceği Rektör Yardımcısı ile proje ekibi tarafından imzalanan, projelerin yürütülmesi, sonuçlandırılması ve proje sonuçlarının yayımlanması gibi hususlarda uyulacak ilke, usul ve sorumlulukların belirtildiği sözleşmeyi,</w:t>
      </w:r>
      <w:bookmarkStart w:id="6" w:name="_Hlk199246400"/>
    </w:p>
    <w:p w14:paraId="5DA365C7" w14:textId="77777777" w:rsidR="0030772B" w:rsidRPr="0030772B" w:rsidRDefault="00F36C22"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Proje Yürütücüsü</w:t>
      </w:r>
      <w:r w:rsidRPr="0030772B">
        <w:rPr>
          <w:rFonts w:ascii="Times New Roman" w:eastAsia="Times New Roman" w:hAnsi="Times New Roman" w:cs="Times New Roman"/>
          <w:sz w:val="24"/>
          <w:szCs w:val="24"/>
          <w:lang w:eastAsia="tr-TR"/>
        </w:rPr>
        <w:t xml:space="preserve">: Projeyi teklif eden, hazırlanmasından, yürütülmesinden sorumlu olan, öğretim elemanları ile doktora, tıpta uzmanlık, ya da sanatta yeterlik eğitimini tamamlamış araştırmacıların projedeki faaliyetlerinden sorumlu olan, projeye sağlanan mali desteğin kurallara göre kullanımını ve süreçlerin </w:t>
      </w:r>
      <w:proofErr w:type="spellStart"/>
      <w:r w:rsidR="003942DF" w:rsidRPr="0030772B">
        <w:rPr>
          <w:rFonts w:ascii="Times New Roman" w:eastAsia="Times New Roman" w:hAnsi="Times New Roman" w:cs="Times New Roman"/>
          <w:sz w:val="24"/>
          <w:szCs w:val="24"/>
          <w:lang w:eastAsia="tr-TR"/>
        </w:rPr>
        <w:t>FBÜ</w:t>
      </w:r>
      <w:r w:rsidRPr="0030772B">
        <w:rPr>
          <w:rFonts w:ascii="Times New Roman" w:eastAsia="Times New Roman" w:hAnsi="Times New Roman" w:cs="Times New Roman"/>
          <w:sz w:val="24"/>
          <w:szCs w:val="24"/>
          <w:lang w:eastAsia="tr-TR"/>
        </w:rPr>
        <w:t>’nun</w:t>
      </w:r>
      <w:proofErr w:type="spellEnd"/>
      <w:r w:rsidRPr="0030772B">
        <w:rPr>
          <w:rFonts w:ascii="Times New Roman" w:eastAsia="Times New Roman" w:hAnsi="Times New Roman" w:cs="Times New Roman"/>
          <w:sz w:val="24"/>
          <w:szCs w:val="24"/>
          <w:lang w:eastAsia="tr-TR"/>
        </w:rPr>
        <w:t xml:space="preserve"> ilgili kurallarına göre takibini sağlayan </w:t>
      </w:r>
      <w:r w:rsidR="003942DF" w:rsidRPr="0030772B">
        <w:rPr>
          <w:rFonts w:ascii="Times New Roman" w:eastAsia="Times New Roman" w:hAnsi="Times New Roman" w:cs="Times New Roman"/>
          <w:sz w:val="24"/>
          <w:szCs w:val="24"/>
          <w:lang w:eastAsia="tr-TR"/>
        </w:rPr>
        <w:t>FBÜ</w:t>
      </w:r>
      <w:r w:rsidRPr="0030772B">
        <w:rPr>
          <w:rFonts w:ascii="Times New Roman" w:eastAsia="Times New Roman" w:hAnsi="Times New Roman" w:cs="Times New Roman"/>
          <w:sz w:val="24"/>
          <w:szCs w:val="24"/>
          <w:lang w:eastAsia="tr-TR"/>
        </w:rPr>
        <w:t xml:space="preserve"> tam zamanlı </w:t>
      </w:r>
      <w:r w:rsidR="00A84449" w:rsidRPr="0030772B">
        <w:rPr>
          <w:rFonts w:ascii="Times New Roman" w:eastAsia="Times New Roman" w:hAnsi="Times New Roman" w:cs="Times New Roman"/>
          <w:sz w:val="24"/>
          <w:szCs w:val="24"/>
          <w:lang w:eastAsia="tr-TR"/>
        </w:rPr>
        <w:t>ö</w:t>
      </w:r>
      <w:r w:rsidRPr="0030772B">
        <w:rPr>
          <w:rFonts w:ascii="Times New Roman" w:eastAsia="Times New Roman" w:hAnsi="Times New Roman" w:cs="Times New Roman"/>
          <w:sz w:val="24"/>
          <w:szCs w:val="24"/>
          <w:lang w:eastAsia="tr-TR"/>
        </w:rPr>
        <w:t xml:space="preserve">ğretim </w:t>
      </w:r>
      <w:r w:rsidR="00FC7914" w:rsidRPr="0030772B">
        <w:rPr>
          <w:rFonts w:ascii="Times New Roman" w:eastAsia="Times New Roman" w:hAnsi="Times New Roman" w:cs="Times New Roman"/>
          <w:sz w:val="24"/>
          <w:szCs w:val="24"/>
          <w:lang w:eastAsia="tr-TR"/>
        </w:rPr>
        <w:t>elemanı</w:t>
      </w:r>
      <w:r w:rsidRPr="0030772B">
        <w:rPr>
          <w:rFonts w:ascii="Times New Roman" w:eastAsia="Times New Roman" w:hAnsi="Times New Roman" w:cs="Times New Roman"/>
          <w:sz w:val="24"/>
          <w:szCs w:val="24"/>
          <w:lang w:eastAsia="tr-TR"/>
        </w:rPr>
        <w:t xml:space="preserve">, </w:t>
      </w:r>
      <w:bookmarkEnd w:id="6"/>
    </w:p>
    <w:p w14:paraId="324BBC86" w14:textId="77777777" w:rsidR="0030772B" w:rsidRPr="0030772B" w:rsidRDefault="00F36C22"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Rektörlük</w:t>
      </w:r>
      <w:r w:rsidRPr="0030772B">
        <w:rPr>
          <w:rFonts w:ascii="Times New Roman" w:eastAsia="Times New Roman" w:hAnsi="Times New Roman" w:cs="Times New Roman"/>
          <w:sz w:val="24"/>
          <w:szCs w:val="24"/>
          <w:lang w:eastAsia="tr-TR"/>
        </w:rPr>
        <w:t xml:space="preserve">: </w:t>
      </w:r>
      <w:r w:rsidR="00FC55D0" w:rsidRPr="0030772B">
        <w:rPr>
          <w:rFonts w:ascii="Times New Roman" w:eastAsia="Times New Roman" w:hAnsi="Times New Roman" w:cs="Times New Roman"/>
          <w:sz w:val="24"/>
          <w:szCs w:val="24"/>
          <w:lang w:eastAsia="tr-TR"/>
        </w:rPr>
        <w:t>Fenerbahçe</w:t>
      </w:r>
      <w:r w:rsidRPr="0030772B">
        <w:rPr>
          <w:rFonts w:ascii="Times New Roman" w:eastAsia="Times New Roman" w:hAnsi="Times New Roman" w:cs="Times New Roman"/>
          <w:sz w:val="24"/>
          <w:szCs w:val="24"/>
          <w:lang w:eastAsia="tr-TR"/>
        </w:rPr>
        <w:t xml:space="preserve"> Üniversitesi Rektörlüğünü, </w:t>
      </w:r>
    </w:p>
    <w:p w14:paraId="1B2DEE1E" w14:textId="77777777" w:rsidR="0030772B" w:rsidRPr="0030772B" w:rsidRDefault="003942DF"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SAM</w:t>
      </w:r>
      <w:r w:rsidR="00F36C22" w:rsidRPr="0030772B">
        <w:rPr>
          <w:rFonts w:ascii="Times New Roman" w:eastAsia="Times New Roman" w:hAnsi="Times New Roman" w:cs="Times New Roman"/>
          <w:sz w:val="24"/>
          <w:szCs w:val="24"/>
          <w:lang w:eastAsia="tr-TR"/>
        </w:rPr>
        <w:t xml:space="preserve">: Satın Alma </w:t>
      </w:r>
      <w:r w:rsidRPr="0030772B">
        <w:rPr>
          <w:rFonts w:ascii="Times New Roman" w:eastAsia="Times New Roman" w:hAnsi="Times New Roman" w:cs="Times New Roman"/>
          <w:sz w:val="24"/>
          <w:szCs w:val="24"/>
          <w:lang w:eastAsia="tr-TR"/>
        </w:rPr>
        <w:t>ve İhale Müdürlüğünü</w:t>
      </w:r>
      <w:r w:rsidR="00F36C22" w:rsidRPr="0030772B">
        <w:rPr>
          <w:rFonts w:ascii="Times New Roman" w:eastAsia="Times New Roman" w:hAnsi="Times New Roman" w:cs="Times New Roman"/>
          <w:sz w:val="24"/>
          <w:szCs w:val="24"/>
          <w:lang w:eastAsia="tr-TR"/>
        </w:rPr>
        <w:t xml:space="preserve">, </w:t>
      </w:r>
    </w:p>
    <w:p w14:paraId="4C533246" w14:textId="77777777" w:rsidR="0030772B" w:rsidRPr="0030772B" w:rsidRDefault="00BE3C4E"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MİD</w:t>
      </w:r>
      <w:r w:rsidRPr="0030772B">
        <w:rPr>
          <w:rFonts w:ascii="Times New Roman" w:eastAsia="Times New Roman" w:hAnsi="Times New Roman" w:cs="Times New Roman"/>
          <w:sz w:val="24"/>
          <w:szCs w:val="24"/>
          <w:lang w:eastAsia="tr-TR"/>
        </w:rPr>
        <w:t>: Mali İşler Direktörlüğünü</w:t>
      </w:r>
      <w:r w:rsidR="0030772B">
        <w:rPr>
          <w:rFonts w:ascii="Times New Roman" w:eastAsia="Times New Roman" w:hAnsi="Times New Roman" w:cs="Times New Roman"/>
          <w:sz w:val="24"/>
          <w:szCs w:val="24"/>
          <w:lang w:eastAsia="tr-TR"/>
        </w:rPr>
        <w:t>,</w:t>
      </w:r>
    </w:p>
    <w:p w14:paraId="70D87264" w14:textId="77777777" w:rsidR="0030772B" w:rsidRPr="0030772B" w:rsidRDefault="00F36C22"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ÜSİ</w:t>
      </w:r>
      <w:r w:rsidRPr="0030772B">
        <w:rPr>
          <w:rFonts w:ascii="Times New Roman" w:eastAsia="Times New Roman" w:hAnsi="Times New Roman" w:cs="Times New Roman"/>
          <w:sz w:val="24"/>
          <w:szCs w:val="24"/>
          <w:lang w:eastAsia="tr-TR"/>
        </w:rPr>
        <w:t>: Üniversite-Sanayi iş</w:t>
      </w:r>
      <w:r w:rsidR="00FC55D0" w:rsidRPr="0030772B">
        <w:rPr>
          <w:rFonts w:ascii="Times New Roman" w:eastAsia="Times New Roman" w:hAnsi="Times New Roman" w:cs="Times New Roman"/>
          <w:sz w:val="24"/>
          <w:szCs w:val="24"/>
          <w:lang w:eastAsia="tr-TR"/>
        </w:rPr>
        <w:t xml:space="preserve"> </w:t>
      </w:r>
      <w:r w:rsidRPr="0030772B">
        <w:rPr>
          <w:rFonts w:ascii="Times New Roman" w:eastAsia="Times New Roman" w:hAnsi="Times New Roman" w:cs="Times New Roman"/>
          <w:sz w:val="24"/>
          <w:szCs w:val="24"/>
          <w:lang w:eastAsia="tr-TR"/>
        </w:rPr>
        <w:t xml:space="preserve">birliğini, </w:t>
      </w:r>
    </w:p>
    <w:p w14:paraId="45D17F80" w14:textId="0A0159A3" w:rsidR="00F36C22" w:rsidRPr="0030772B" w:rsidRDefault="00F36C22" w:rsidP="0030772B">
      <w:pPr>
        <w:pStyle w:val="ListeParagraf"/>
        <w:numPr>
          <w:ilvl w:val="0"/>
          <w:numId w:val="4"/>
        </w:numPr>
        <w:spacing w:after="0" w:line="276" w:lineRule="auto"/>
        <w:jc w:val="both"/>
        <w:rPr>
          <w:rFonts w:ascii="Times New Roman" w:hAnsi="Times New Roman" w:cs="Times New Roman"/>
          <w:sz w:val="24"/>
          <w:szCs w:val="24"/>
        </w:rPr>
      </w:pPr>
      <w:r w:rsidRPr="0030772B">
        <w:rPr>
          <w:rFonts w:ascii="Times New Roman" w:eastAsia="Times New Roman" w:hAnsi="Times New Roman" w:cs="Times New Roman"/>
          <w:b/>
          <w:bCs/>
          <w:sz w:val="24"/>
          <w:szCs w:val="24"/>
          <w:lang w:eastAsia="tr-TR"/>
        </w:rPr>
        <w:t>Üniversite İhale ve/veya Harcama Yetkilisi</w:t>
      </w:r>
      <w:r w:rsidRPr="0030772B">
        <w:rPr>
          <w:rFonts w:ascii="Times New Roman" w:eastAsia="Times New Roman" w:hAnsi="Times New Roman" w:cs="Times New Roman"/>
          <w:sz w:val="24"/>
          <w:szCs w:val="24"/>
          <w:lang w:eastAsia="tr-TR"/>
        </w:rPr>
        <w:t xml:space="preserve">: Mütevelli Heyeti tarafından satın alma ve/veya ihale görevi verilen üst yöneticiyi, </w:t>
      </w:r>
    </w:p>
    <w:p w14:paraId="73F8BC9A" w14:textId="77777777" w:rsidR="00F36C22" w:rsidRPr="0030772B" w:rsidRDefault="00F36C22" w:rsidP="0030772B">
      <w:pPr>
        <w:spacing w:after="0" w:line="276" w:lineRule="auto"/>
        <w:jc w:val="both"/>
        <w:rPr>
          <w:rFonts w:ascii="Times New Roman" w:eastAsia="Times New Roman" w:hAnsi="Times New Roman" w:cs="Times New Roman"/>
          <w:sz w:val="24"/>
          <w:szCs w:val="24"/>
          <w:lang w:eastAsia="tr-TR"/>
        </w:rPr>
      </w:pPr>
      <w:proofErr w:type="gramStart"/>
      <w:r w:rsidRPr="0030772B">
        <w:rPr>
          <w:rFonts w:ascii="Times New Roman" w:eastAsia="Times New Roman" w:hAnsi="Times New Roman" w:cs="Times New Roman"/>
          <w:sz w:val="24"/>
          <w:szCs w:val="24"/>
          <w:lang w:eastAsia="tr-TR"/>
        </w:rPr>
        <w:t>ifade</w:t>
      </w:r>
      <w:proofErr w:type="gramEnd"/>
      <w:r w:rsidRPr="0030772B">
        <w:rPr>
          <w:rFonts w:ascii="Times New Roman" w:eastAsia="Times New Roman" w:hAnsi="Times New Roman" w:cs="Times New Roman"/>
          <w:sz w:val="24"/>
          <w:szCs w:val="24"/>
          <w:lang w:eastAsia="tr-TR"/>
        </w:rPr>
        <w:t xml:space="preserve"> eder. </w:t>
      </w:r>
    </w:p>
    <w:p w14:paraId="3037FE38" w14:textId="77777777" w:rsidR="008869FC" w:rsidRPr="0030772B" w:rsidRDefault="008869FC" w:rsidP="0030772B">
      <w:pPr>
        <w:spacing w:after="0" w:line="276" w:lineRule="auto"/>
        <w:jc w:val="both"/>
        <w:rPr>
          <w:rFonts w:ascii="Times New Roman" w:eastAsia="Times New Roman" w:hAnsi="Times New Roman" w:cs="Times New Roman"/>
          <w:sz w:val="24"/>
          <w:szCs w:val="24"/>
          <w:lang w:eastAsia="tr-TR"/>
        </w:rPr>
      </w:pPr>
    </w:p>
    <w:p w14:paraId="28685D27" w14:textId="44105174" w:rsidR="00F36C22" w:rsidRPr="0030772B" w:rsidRDefault="00F36C22" w:rsidP="0030772B">
      <w:pPr>
        <w:spacing w:after="0" w:line="276" w:lineRule="auto"/>
        <w:jc w:val="center"/>
        <w:rPr>
          <w:rFonts w:ascii="Times New Roman" w:eastAsia="Times New Roman" w:hAnsi="Times New Roman" w:cs="Times New Roman"/>
          <w:sz w:val="24"/>
          <w:szCs w:val="24"/>
          <w:lang w:eastAsia="tr-TR"/>
        </w:rPr>
      </w:pPr>
      <w:r w:rsidRPr="0030772B">
        <w:rPr>
          <w:rFonts w:ascii="Times New Roman" w:eastAsia="Times New Roman" w:hAnsi="Times New Roman" w:cs="Times New Roman"/>
          <w:b/>
          <w:bCs/>
          <w:sz w:val="24"/>
          <w:szCs w:val="24"/>
          <w:lang w:eastAsia="tr-TR"/>
        </w:rPr>
        <w:t>İKİNCİ BÖLÜM</w:t>
      </w:r>
    </w:p>
    <w:p w14:paraId="46CA68B9" w14:textId="7B673700" w:rsidR="00F36C22" w:rsidRPr="0030772B" w:rsidRDefault="00F36C22" w:rsidP="0030772B">
      <w:pPr>
        <w:spacing w:after="0" w:line="276" w:lineRule="auto"/>
        <w:jc w:val="center"/>
        <w:rPr>
          <w:rFonts w:ascii="Times New Roman" w:eastAsia="Times New Roman" w:hAnsi="Times New Roman" w:cs="Times New Roman"/>
          <w:sz w:val="24"/>
          <w:szCs w:val="24"/>
          <w:lang w:eastAsia="tr-TR"/>
        </w:rPr>
      </w:pPr>
      <w:r w:rsidRPr="0030772B">
        <w:rPr>
          <w:rFonts w:ascii="Times New Roman" w:eastAsia="Times New Roman" w:hAnsi="Times New Roman" w:cs="Times New Roman"/>
          <w:b/>
          <w:bCs/>
          <w:sz w:val="24"/>
          <w:szCs w:val="24"/>
          <w:lang w:eastAsia="tr-TR"/>
        </w:rPr>
        <w:t>Başvuru ve Kabul Koşulları, Değerlendirme Süresi ve Komisyonu, Değerlendirme Süreci ve Ölçütleri</w:t>
      </w:r>
    </w:p>
    <w:p w14:paraId="5E206CF4" w14:textId="77777777" w:rsidR="00F36C22" w:rsidRPr="0030772B" w:rsidRDefault="00F36C22" w:rsidP="0030772B">
      <w:p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b/>
          <w:bCs/>
          <w:sz w:val="24"/>
          <w:szCs w:val="24"/>
          <w:lang w:eastAsia="tr-TR"/>
        </w:rPr>
        <w:lastRenderedPageBreak/>
        <w:t xml:space="preserve">Başvuru ve kabul koşulları </w:t>
      </w:r>
    </w:p>
    <w:p w14:paraId="536D3D3F" w14:textId="1DD0C9E1" w:rsidR="00E400B2" w:rsidRPr="0030772B" w:rsidRDefault="00F36C22" w:rsidP="0030772B">
      <w:p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b/>
          <w:bCs/>
          <w:sz w:val="24"/>
          <w:szCs w:val="24"/>
          <w:lang w:eastAsia="tr-TR"/>
        </w:rPr>
        <w:t xml:space="preserve">MADDE 4 – </w:t>
      </w:r>
      <w:r w:rsidRPr="0030772B">
        <w:rPr>
          <w:rFonts w:ascii="Times New Roman" w:eastAsia="Times New Roman" w:hAnsi="Times New Roman" w:cs="Times New Roman"/>
          <w:sz w:val="24"/>
          <w:szCs w:val="24"/>
          <w:lang w:eastAsia="tr-TR"/>
        </w:rPr>
        <w:t xml:space="preserve">(1) </w:t>
      </w:r>
      <w:r w:rsidR="003942DF" w:rsidRPr="0030772B">
        <w:rPr>
          <w:rFonts w:ascii="Times New Roman" w:eastAsia="Times New Roman" w:hAnsi="Times New Roman" w:cs="Times New Roman"/>
          <w:sz w:val="24"/>
          <w:szCs w:val="24"/>
          <w:lang w:eastAsia="tr-TR"/>
        </w:rPr>
        <w:t>FBÜ</w:t>
      </w:r>
      <w:r w:rsidRPr="0030772B">
        <w:rPr>
          <w:rFonts w:ascii="Times New Roman" w:eastAsia="Times New Roman" w:hAnsi="Times New Roman" w:cs="Times New Roman"/>
          <w:sz w:val="24"/>
          <w:szCs w:val="24"/>
          <w:lang w:eastAsia="tr-TR"/>
        </w:rPr>
        <w:t xml:space="preserve">BAP destek tipleri, başvuruları ve koşulları, her eğitim-öğretim yılı başlangıcında yayımlanacak Kılavuz ile belirlenir. </w:t>
      </w:r>
      <w:r w:rsidR="003942DF" w:rsidRPr="0030772B">
        <w:rPr>
          <w:rFonts w:ascii="Times New Roman" w:eastAsia="Times New Roman" w:hAnsi="Times New Roman" w:cs="Times New Roman"/>
          <w:sz w:val="24"/>
          <w:szCs w:val="24"/>
          <w:lang w:eastAsia="tr-TR"/>
        </w:rPr>
        <w:t>FBÜ</w:t>
      </w:r>
      <w:r w:rsidR="00B557E6" w:rsidRPr="0030772B">
        <w:rPr>
          <w:rFonts w:ascii="Times New Roman" w:eastAsia="Times New Roman" w:hAnsi="Times New Roman" w:cs="Times New Roman"/>
          <w:sz w:val="24"/>
          <w:szCs w:val="24"/>
          <w:lang w:eastAsia="tr-TR"/>
        </w:rPr>
        <w:t xml:space="preserve">BAP </w:t>
      </w:r>
      <w:r w:rsidRPr="0030772B">
        <w:rPr>
          <w:rFonts w:ascii="Times New Roman" w:eastAsia="Times New Roman" w:hAnsi="Times New Roman" w:cs="Times New Roman"/>
          <w:sz w:val="24"/>
          <w:szCs w:val="24"/>
          <w:lang w:eastAsia="tr-TR"/>
        </w:rPr>
        <w:t>destekler</w:t>
      </w:r>
      <w:r w:rsidR="00B557E6" w:rsidRPr="0030772B">
        <w:rPr>
          <w:rFonts w:ascii="Times New Roman" w:eastAsia="Times New Roman" w:hAnsi="Times New Roman" w:cs="Times New Roman"/>
          <w:sz w:val="24"/>
          <w:szCs w:val="24"/>
          <w:lang w:eastAsia="tr-TR"/>
        </w:rPr>
        <w:t>i</w:t>
      </w:r>
      <w:r w:rsidRPr="0030772B">
        <w:rPr>
          <w:rFonts w:ascii="Times New Roman" w:eastAsia="Times New Roman" w:hAnsi="Times New Roman" w:cs="Times New Roman"/>
          <w:sz w:val="24"/>
          <w:szCs w:val="24"/>
          <w:lang w:eastAsia="tr-TR"/>
        </w:rPr>
        <w:t xml:space="preserve"> Türk </w:t>
      </w:r>
      <w:proofErr w:type="gramStart"/>
      <w:r w:rsidRPr="0030772B">
        <w:rPr>
          <w:rFonts w:ascii="Times New Roman" w:eastAsia="Times New Roman" w:hAnsi="Times New Roman" w:cs="Times New Roman"/>
          <w:sz w:val="24"/>
          <w:szCs w:val="24"/>
          <w:lang w:eastAsia="tr-TR"/>
        </w:rPr>
        <w:t>Lirası</w:t>
      </w:r>
      <w:proofErr w:type="gramEnd"/>
      <w:r w:rsidRPr="0030772B">
        <w:rPr>
          <w:rFonts w:ascii="Times New Roman" w:eastAsia="Times New Roman" w:hAnsi="Times New Roman" w:cs="Times New Roman"/>
          <w:sz w:val="24"/>
          <w:szCs w:val="24"/>
          <w:lang w:eastAsia="tr-TR"/>
        </w:rPr>
        <w:t xml:space="preserve"> cinsinden sağlanacak olup bunlara ilişkin detaylar ve destek üst limitleri ilgili Kılavuz dahilinde belirti</w:t>
      </w:r>
      <w:r w:rsidR="00E64587" w:rsidRPr="0030772B">
        <w:rPr>
          <w:rFonts w:ascii="Times New Roman" w:eastAsia="Times New Roman" w:hAnsi="Times New Roman" w:cs="Times New Roman"/>
          <w:sz w:val="24"/>
          <w:szCs w:val="24"/>
          <w:lang w:eastAsia="tr-TR"/>
        </w:rPr>
        <w:t>l</w:t>
      </w:r>
      <w:r w:rsidRPr="0030772B">
        <w:rPr>
          <w:rFonts w:ascii="Times New Roman" w:eastAsia="Times New Roman" w:hAnsi="Times New Roman" w:cs="Times New Roman"/>
          <w:sz w:val="24"/>
          <w:szCs w:val="24"/>
          <w:lang w:eastAsia="tr-TR"/>
        </w:rPr>
        <w:t>ir.</w:t>
      </w:r>
    </w:p>
    <w:p w14:paraId="20D38D0E" w14:textId="056A3627" w:rsidR="00E400B2" w:rsidRPr="0030772B" w:rsidRDefault="00E400B2" w:rsidP="0030772B">
      <w:p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 xml:space="preserve">(2) Proje Yürütücüsü </w:t>
      </w:r>
      <w:proofErr w:type="spellStart"/>
      <w:r w:rsidR="003942DF" w:rsidRPr="0030772B">
        <w:rPr>
          <w:rFonts w:ascii="Times New Roman" w:eastAsia="Times New Roman" w:hAnsi="Times New Roman" w:cs="Times New Roman"/>
          <w:sz w:val="24"/>
          <w:szCs w:val="24"/>
          <w:lang w:eastAsia="tr-TR"/>
        </w:rPr>
        <w:t>FBÜ</w:t>
      </w:r>
      <w:r w:rsidRPr="0030772B">
        <w:rPr>
          <w:rFonts w:ascii="Times New Roman" w:eastAsia="Times New Roman" w:hAnsi="Times New Roman" w:cs="Times New Roman"/>
          <w:sz w:val="24"/>
          <w:szCs w:val="24"/>
          <w:lang w:eastAsia="tr-TR"/>
        </w:rPr>
        <w:t>’d</w:t>
      </w:r>
      <w:r w:rsidR="003942DF" w:rsidRPr="0030772B">
        <w:rPr>
          <w:rFonts w:ascii="Times New Roman" w:eastAsia="Times New Roman" w:hAnsi="Times New Roman" w:cs="Times New Roman"/>
          <w:sz w:val="24"/>
          <w:szCs w:val="24"/>
          <w:lang w:eastAsia="tr-TR"/>
        </w:rPr>
        <w:t>e</w:t>
      </w:r>
      <w:proofErr w:type="spellEnd"/>
      <w:r w:rsidRPr="0030772B">
        <w:rPr>
          <w:rFonts w:ascii="Times New Roman" w:eastAsia="Times New Roman" w:hAnsi="Times New Roman" w:cs="Times New Roman"/>
          <w:sz w:val="24"/>
          <w:szCs w:val="24"/>
          <w:lang w:eastAsia="tr-TR"/>
        </w:rPr>
        <w:t xml:space="preserve"> tam zamanlı </w:t>
      </w:r>
      <w:r w:rsidR="002C53F0" w:rsidRPr="0030772B">
        <w:rPr>
          <w:rFonts w:ascii="Times New Roman" w:eastAsia="Times New Roman" w:hAnsi="Times New Roman" w:cs="Times New Roman"/>
          <w:sz w:val="24"/>
          <w:szCs w:val="24"/>
          <w:lang w:eastAsia="tr-TR"/>
        </w:rPr>
        <w:t>ö</w:t>
      </w:r>
      <w:r w:rsidRPr="0030772B">
        <w:rPr>
          <w:rFonts w:ascii="Times New Roman" w:eastAsia="Times New Roman" w:hAnsi="Times New Roman" w:cs="Times New Roman"/>
          <w:sz w:val="24"/>
          <w:szCs w:val="24"/>
          <w:lang w:eastAsia="tr-TR"/>
        </w:rPr>
        <w:t xml:space="preserve">ğretim </w:t>
      </w:r>
      <w:r w:rsidR="002C53F0" w:rsidRPr="0030772B">
        <w:rPr>
          <w:rFonts w:ascii="Times New Roman" w:eastAsia="Times New Roman" w:hAnsi="Times New Roman" w:cs="Times New Roman"/>
          <w:sz w:val="24"/>
          <w:szCs w:val="24"/>
          <w:lang w:eastAsia="tr-TR"/>
        </w:rPr>
        <w:t>ü</w:t>
      </w:r>
      <w:r w:rsidRPr="0030772B">
        <w:rPr>
          <w:rFonts w:ascii="Times New Roman" w:eastAsia="Times New Roman" w:hAnsi="Times New Roman" w:cs="Times New Roman"/>
          <w:sz w:val="24"/>
          <w:szCs w:val="24"/>
          <w:lang w:eastAsia="tr-TR"/>
        </w:rPr>
        <w:t xml:space="preserve">yesi olmak zorundadır. Proje araştırma grubunda bulunacak araştırmacılar için kişi ve kurum sınırlaması bulunmamaktadır. </w:t>
      </w:r>
    </w:p>
    <w:p w14:paraId="129978D9" w14:textId="7D77F768" w:rsidR="00B557E6" w:rsidRPr="0030772B" w:rsidRDefault="00E400B2" w:rsidP="0030772B">
      <w:p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w:t>
      </w:r>
      <w:r w:rsidR="00A26715" w:rsidRPr="0030772B">
        <w:rPr>
          <w:rFonts w:ascii="Times New Roman" w:eastAsia="Times New Roman" w:hAnsi="Times New Roman" w:cs="Times New Roman"/>
          <w:sz w:val="24"/>
          <w:szCs w:val="24"/>
          <w:lang w:eastAsia="tr-TR"/>
        </w:rPr>
        <w:t>3</w:t>
      </w:r>
      <w:r w:rsidRPr="0030772B">
        <w:rPr>
          <w:rFonts w:ascii="Times New Roman" w:eastAsia="Times New Roman" w:hAnsi="Times New Roman" w:cs="Times New Roman"/>
          <w:sz w:val="24"/>
          <w:szCs w:val="24"/>
          <w:lang w:eastAsia="tr-TR"/>
        </w:rPr>
        <w:t xml:space="preserve">) Başvurular için BAP Biriminden temin </w:t>
      </w:r>
      <w:r w:rsidR="002C53F0" w:rsidRPr="0030772B">
        <w:rPr>
          <w:rFonts w:ascii="Times New Roman" w:eastAsia="Times New Roman" w:hAnsi="Times New Roman" w:cs="Times New Roman"/>
          <w:sz w:val="24"/>
          <w:szCs w:val="24"/>
          <w:lang w:eastAsia="tr-TR"/>
        </w:rPr>
        <w:t xml:space="preserve">edilen </w:t>
      </w:r>
      <w:r w:rsidR="003942DF" w:rsidRPr="0030772B">
        <w:rPr>
          <w:rFonts w:ascii="Times New Roman" w:eastAsia="Times New Roman" w:hAnsi="Times New Roman" w:cs="Times New Roman"/>
          <w:sz w:val="24"/>
          <w:szCs w:val="24"/>
          <w:lang w:eastAsia="tr-TR"/>
        </w:rPr>
        <w:t>FBÜ</w:t>
      </w:r>
      <w:r w:rsidRPr="0030772B">
        <w:rPr>
          <w:rFonts w:ascii="Times New Roman" w:eastAsia="Times New Roman" w:hAnsi="Times New Roman" w:cs="Times New Roman"/>
          <w:sz w:val="24"/>
          <w:szCs w:val="24"/>
          <w:lang w:eastAsia="tr-TR"/>
        </w:rPr>
        <w:t xml:space="preserve">BAP başvuru formları kullanılır. Başvuru formları formata uygun ve ıslak imzalı olarak ve/veya sistem üzerinden </w:t>
      </w:r>
      <w:r w:rsidR="00B557E6" w:rsidRPr="0030772B">
        <w:rPr>
          <w:rFonts w:ascii="Times New Roman" w:eastAsia="Times New Roman" w:hAnsi="Times New Roman" w:cs="Times New Roman"/>
          <w:sz w:val="24"/>
          <w:szCs w:val="24"/>
          <w:lang w:eastAsia="tr-TR"/>
        </w:rPr>
        <w:t>BAP Birimine teslim edilir.</w:t>
      </w:r>
    </w:p>
    <w:p w14:paraId="70A12934" w14:textId="2245BFBB" w:rsidR="00B557E6" w:rsidRPr="0030772B" w:rsidRDefault="00B557E6" w:rsidP="0030772B">
      <w:p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(4) BAP Birimi başvuruların şekl</w:t>
      </w:r>
      <w:r w:rsidR="00E64587" w:rsidRPr="0030772B">
        <w:rPr>
          <w:rFonts w:ascii="Times New Roman" w:eastAsia="Times New Roman" w:hAnsi="Times New Roman" w:cs="Times New Roman"/>
          <w:sz w:val="24"/>
          <w:szCs w:val="24"/>
          <w:lang w:eastAsia="tr-TR"/>
        </w:rPr>
        <w:t>î</w:t>
      </w:r>
      <w:r w:rsidRPr="0030772B">
        <w:rPr>
          <w:rFonts w:ascii="Times New Roman" w:eastAsia="Times New Roman" w:hAnsi="Times New Roman" w:cs="Times New Roman"/>
          <w:sz w:val="24"/>
          <w:szCs w:val="24"/>
          <w:lang w:eastAsia="tr-TR"/>
        </w:rPr>
        <w:t xml:space="preserve"> ön incelemesini Yönerge ve Kılavuz gereğince yapar. Yönerge ve Kılavuz ile çelişen başvurular, gerekçeleri </w:t>
      </w:r>
      <w:proofErr w:type="gramStart"/>
      <w:r w:rsidRPr="0030772B">
        <w:rPr>
          <w:rFonts w:ascii="Times New Roman" w:eastAsia="Times New Roman" w:hAnsi="Times New Roman" w:cs="Times New Roman"/>
          <w:sz w:val="24"/>
          <w:szCs w:val="24"/>
          <w:lang w:eastAsia="tr-TR"/>
        </w:rPr>
        <w:t>ile birlikte</w:t>
      </w:r>
      <w:proofErr w:type="gramEnd"/>
      <w:r w:rsidRPr="0030772B">
        <w:rPr>
          <w:rFonts w:ascii="Times New Roman" w:eastAsia="Times New Roman" w:hAnsi="Times New Roman" w:cs="Times New Roman"/>
          <w:sz w:val="24"/>
          <w:szCs w:val="24"/>
          <w:lang w:eastAsia="tr-TR"/>
        </w:rPr>
        <w:t xml:space="preserve"> </w:t>
      </w:r>
      <w:r w:rsidR="00E64587" w:rsidRPr="0030772B">
        <w:rPr>
          <w:rFonts w:ascii="Times New Roman" w:eastAsia="Times New Roman" w:hAnsi="Times New Roman" w:cs="Times New Roman"/>
          <w:sz w:val="24"/>
          <w:szCs w:val="24"/>
          <w:lang w:eastAsia="tr-TR"/>
        </w:rPr>
        <w:t>başvuru sahibine</w:t>
      </w:r>
      <w:r w:rsidRPr="0030772B">
        <w:rPr>
          <w:rFonts w:ascii="Times New Roman" w:eastAsia="Times New Roman" w:hAnsi="Times New Roman" w:cs="Times New Roman"/>
          <w:sz w:val="24"/>
          <w:szCs w:val="24"/>
          <w:lang w:eastAsia="tr-TR"/>
        </w:rPr>
        <w:t xml:space="preserve"> iade edilir.</w:t>
      </w:r>
      <w:r w:rsidR="00254020" w:rsidRPr="0030772B">
        <w:rPr>
          <w:rFonts w:ascii="Times New Roman" w:eastAsia="Times New Roman" w:hAnsi="Times New Roman" w:cs="Times New Roman"/>
          <w:sz w:val="24"/>
          <w:szCs w:val="24"/>
          <w:lang w:eastAsia="tr-TR"/>
        </w:rPr>
        <w:t xml:space="preserve"> BAP Birimi tarafından teslim alınan güncellenmiş başvuru şekl</w:t>
      </w:r>
      <w:r w:rsidR="00E64587" w:rsidRPr="0030772B">
        <w:rPr>
          <w:rFonts w:ascii="Times New Roman" w:eastAsia="Times New Roman" w:hAnsi="Times New Roman" w:cs="Times New Roman"/>
          <w:sz w:val="24"/>
          <w:szCs w:val="24"/>
          <w:lang w:eastAsia="tr-TR"/>
        </w:rPr>
        <w:t>î</w:t>
      </w:r>
      <w:r w:rsidR="00254020" w:rsidRPr="0030772B">
        <w:rPr>
          <w:rFonts w:ascii="Times New Roman" w:eastAsia="Times New Roman" w:hAnsi="Times New Roman" w:cs="Times New Roman"/>
          <w:sz w:val="24"/>
          <w:szCs w:val="24"/>
          <w:lang w:eastAsia="tr-TR"/>
        </w:rPr>
        <w:t xml:space="preserve"> yönden tekrar incelenir. Başvuru şekl</w:t>
      </w:r>
      <w:r w:rsidR="00E64587" w:rsidRPr="0030772B">
        <w:rPr>
          <w:rFonts w:ascii="Times New Roman" w:eastAsia="Times New Roman" w:hAnsi="Times New Roman" w:cs="Times New Roman"/>
          <w:sz w:val="24"/>
          <w:szCs w:val="24"/>
          <w:lang w:eastAsia="tr-TR"/>
        </w:rPr>
        <w:t>î</w:t>
      </w:r>
      <w:r w:rsidR="00254020" w:rsidRPr="0030772B">
        <w:rPr>
          <w:rFonts w:ascii="Times New Roman" w:eastAsia="Times New Roman" w:hAnsi="Times New Roman" w:cs="Times New Roman"/>
          <w:sz w:val="24"/>
          <w:szCs w:val="24"/>
          <w:lang w:eastAsia="tr-TR"/>
        </w:rPr>
        <w:t xml:space="preserve"> inceleme kriterlerini sağladığı takdirde </w:t>
      </w:r>
      <w:r w:rsidR="00E64587" w:rsidRPr="0030772B">
        <w:rPr>
          <w:rFonts w:ascii="Times New Roman" w:eastAsia="Times New Roman" w:hAnsi="Times New Roman" w:cs="Times New Roman"/>
          <w:sz w:val="24"/>
          <w:szCs w:val="24"/>
          <w:lang w:eastAsia="tr-TR"/>
        </w:rPr>
        <w:t>bir sonraki</w:t>
      </w:r>
      <w:r w:rsidR="00254020" w:rsidRPr="0030772B">
        <w:rPr>
          <w:rFonts w:ascii="Times New Roman" w:eastAsia="Times New Roman" w:hAnsi="Times New Roman" w:cs="Times New Roman"/>
          <w:sz w:val="24"/>
          <w:szCs w:val="24"/>
          <w:lang w:eastAsia="tr-TR"/>
        </w:rPr>
        <w:t xml:space="preserve"> Komisyon gündemine dahil edilir.</w:t>
      </w:r>
    </w:p>
    <w:p w14:paraId="3EAB33B0" w14:textId="64591289" w:rsidR="00AF0C5E" w:rsidRPr="0030772B" w:rsidRDefault="00B557E6" w:rsidP="0030772B">
      <w:p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(5) BAP Birimi tarafından şekl</w:t>
      </w:r>
      <w:r w:rsidR="00E64587" w:rsidRPr="0030772B">
        <w:rPr>
          <w:rFonts w:ascii="Times New Roman" w:eastAsia="Times New Roman" w:hAnsi="Times New Roman" w:cs="Times New Roman"/>
          <w:sz w:val="24"/>
          <w:szCs w:val="24"/>
          <w:lang w:eastAsia="tr-TR"/>
        </w:rPr>
        <w:t>î</w:t>
      </w:r>
      <w:r w:rsidRPr="0030772B">
        <w:rPr>
          <w:rFonts w:ascii="Times New Roman" w:eastAsia="Times New Roman" w:hAnsi="Times New Roman" w:cs="Times New Roman"/>
          <w:sz w:val="24"/>
          <w:szCs w:val="24"/>
          <w:lang w:eastAsia="tr-TR"/>
        </w:rPr>
        <w:t xml:space="preserve"> inceleme dahilinde aşağıdaki kriterlere uygunluk aranır</w:t>
      </w:r>
      <w:r w:rsidR="00E64587" w:rsidRPr="0030772B">
        <w:rPr>
          <w:rFonts w:ascii="Times New Roman" w:eastAsia="Times New Roman" w:hAnsi="Times New Roman" w:cs="Times New Roman"/>
          <w:sz w:val="24"/>
          <w:szCs w:val="24"/>
          <w:lang w:eastAsia="tr-TR"/>
        </w:rPr>
        <w:t>:</w:t>
      </w:r>
    </w:p>
    <w:p w14:paraId="77D87EA0" w14:textId="77777777" w:rsidR="0030772B" w:rsidRDefault="00B557E6"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Proje başvurusu ile iletilen tüm taleplerin Yönerge ve Kılavuz</w:t>
      </w:r>
      <w:r w:rsidR="00E64587" w:rsidRPr="0030772B">
        <w:rPr>
          <w:rFonts w:ascii="Times New Roman" w:eastAsia="Times New Roman" w:hAnsi="Times New Roman" w:cs="Times New Roman"/>
          <w:sz w:val="24"/>
          <w:szCs w:val="24"/>
          <w:lang w:eastAsia="tr-TR"/>
        </w:rPr>
        <w:t>un</w:t>
      </w:r>
      <w:r w:rsidRPr="0030772B">
        <w:rPr>
          <w:rFonts w:ascii="Times New Roman" w:eastAsia="Times New Roman" w:hAnsi="Times New Roman" w:cs="Times New Roman"/>
          <w:sz w:val="24"/>
          <w:szCs w:val="24"/>
          <w:lang w:eastAsia="tr-TR"/>
        </w:rPr>
        <w:t xml:space="preserve"> ilgili maddeleri ile uyumlu olması,</w:t>
      </w:r>
    </w:p>
    <w:p w14:paraId="75C72900" w14:textId="77777777" w:rsidR="0030772B" w:rsidRDefault="00B557E6"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Başvuru formlarında belirlenmiş alanların eksiksiz olarak doldurulmuş olması,</w:t>
      </w:r>
    </w:p>
    <w:p w14:paraId="00EA3175" w14:textId="77777777" w:rsidR="0030772B" w:rsidRDefault="00B557E6"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Talep edilen bütçe miktarının destek üst limitlerinden fazla olmaması ve Türk</w:t>
      </w:r>
      <w:r w:rsidR="00E64587" w:rsidRPr="0030772B">
        <w:rPr>
          <w:rFonts w:ascii="Times New Roman" w:eastAsia="Times New Roman" w:hAnsi="Times New Roman" w:cs="Times New Roman"/>
          <w:sz w:val="24"/>
          <w:szCs w:val="24"/>
          <w:lang w:eastAsia="tr-TR"/>
        </w:rPr>
        <w:t xml:space="preserve"> </w:t>
      </w:r>
      <w:proofErr w:type="gramStart"/>
      <w:r w:rsidRPr="0030772B">
        <w:rPr>
          <w:rFonts w:ascii="Times New Roman" w:eastAsia="Times New Roman" w:hAnsi="Times New Roman" w:cs="Times New Roman"/>
          <w:sz w:val="24"/>
          <w:szCs w:val="24"/>
          <w:lang w:eastAsia="tr-TR"/>
        </w:rPr>
        <w:t>Lirası</w:t>
      </w:r>
      <w:proofErr w:type="gramEnd"/>
      <w:r w:rsidR="00E64587" w:rsidRPr="0030772B">
        <w:rPr>
          <w:rFonts w:ascii="Times New Roman" w:eastAsia="Times New Roman" w:hAnsi="Times New Roman" w:cs="Times New Roman"/>
          <w:sz w:val="24"/>
          <w:szCs w:val="24"/>
          <w:lang w:eastAsia="tr-TR"/>
        </w:rPr>
        <w:t xml:space="preserve"> cinsinden </w:t>
      </w:r>
      <w:r w:rsidRPr="0030772B">
        <w:rPr>
          <w:rFonts w:ascii="Times New Roman" w:eastAsia="Times New Roman" w:hAnsi="Times New Roman" w:cs="Times New Roman"/>
          <w:sz w:val="24"/>
          <w:szCs w:val="24"/>
          <w:lang w:eastAsia="tr-TR"/>
        </w:rPr>
        <w:t>olması,</w:t>
      </w:r>
    </w:p>
    <w:p w14:paraId="15EB98CD" w14:textId="77777777" w:rsidR="0030772B" w:rsidRDefault="00B557E6"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Bütçe bölümüne ait tüm tablo ve tutarların uyumlu olması,</w:t>
      </w:r>
    </w:p>
    <w:p w14:paraId="130A2892" w14:textId="77777777" w:rsidR="0030772B" w:rsidRDefault="00B557E6"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Bütçede talep edilen alımlara ilişkin olarak proformaların başvuru formuna eksiksiz</w:t>
      </w:r>
      <w:r w:rsidR="00E64587" w:rsidRPr="0030772B">
        <w:rPr>
          <w:rFonts w:ascii="Times New Roman" w:eastAsia="Times New Roman" w:hAnsi="Times New Roman" w:cs="Times New Roman"/>
          <w:sz w:val="24"/>
          <w:szCs w:val="24"/>
          <w:lang w:eastAsia="tr-TR"/>
        </w:rPr>
        <w:t xml:space="preserve"> olarak </w:t>
      </w:r>
      <w:r w:rsidRPr="0030772B">
        <w:rPr>
          <w:rFonts w:ascii="Times New Roman" w:eastAsia="Times New Roman" w:hAnsi="Times New Roman" w:cs="Times New Roman"/>
          <w:sz w:val="24"/>
          <w:szCs w:val="24"/>
          <w:lang w:eastAsia="tr-TR"/>
        </w:rPr>
        <w:t>eklenmesi ve bütçe tabloları ile proformaların uyumlu olması,</w:t>
      </w:r>
    </w:p>
    <w:p w14:paraId="3C8BBA4C" w14:textId="77777777" w:rsidR="0030772B" w:rsidRDefault="00B557E6"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 xml:space="preserve">Proje Kapsamında satın alınması istenen makine/teçhizatın </w:t>
      </w:r>
      <w:r w:rsidR="00E64587" w:rsidRPr="0030772B">
        <w:rPr>
          <w:rFonts w:ascii="Times New Roman" w:eastAsia="Times New Roman" w:hAnsi="Times New Roman" w:cs="Times New Roman"/>
          <w:sz w:val="24"/>
          <w:szCs w:val="24"/>
          <w:lang w:eastAsia="tr-TR"/>
        </w:rPr>
        <w:t xml:space="preserve">talep </w:t>
      </w:r>
      <w:r w:rsidRPr="0030772B">
        <w:rPr>
          <w:rFonts w:ascii="Times New Roman" w:eastAsia="Times New Roman" w:hAnsi="Times New Roman" w:cs="Times New Roman"/>
          <w:sz w:val="24"/>
          <w:szCs w:val="24"/>
          <w:lang w:eastAsia="tr-TR"/>
        </w:rPr>
        <w:t>gerekçeleri</w:t>
      </w:r>
      <w:r w:rsidR="00E64587" w:rsidRPr="0030772B">
        <w:rPr>
          <w:rFonts w:ascii="Times New Roman" w:eastAsia="Times New Roman" w:hAnsi="Times New Roman" w:cs="Times New Roman"/>
          <w:sz w:val="24"/>
          <w:szCs w:val="24"/>
          <w:lang w:eastAsia="tr-TR"/>
        </w:rPr>
        <w:t>nin yazılması,</w:t>
      </w:r>
    </w:p>
    <w:p w14:paraId="707B6489" w14:textId="77777777" w:rsidR="0030772B" w:rsidRDefault="00E64587"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 xml:space="preserve">Projenin </w:t>
      </w:r>
      <w:proofErr w:type="spellStart"/>
      <w:r w:rsidR="003942DF" w:rsidRPr="0030772B">
        <w:rPr>
          <w:rFonts w:ascii="Times New Roman" w:eastAsia="Times New Roman" w:hAnsi="Times New Roman" w:cs="Times New Roman"/>
          <w:sz w:val="24"/>
          <w:szCs w:val="24"/>
          <w:lang w:eastAsia="tr-TR"/>
        </w:rPr>
        <w:t>FBÜ</w:t>
      </w:r>
      <w:r w:rsidR="00B557E6" w:rsidRPr="0030772B">
        <w:rPr>
          <w:rFonts w:ascii="Times New Roman" w:eastAsia="Times New Roman" w:hAnsi="Times New Roman" w:cs="Times New Roman"/>
          <w:sz w:val="24"/>
          <w:szCs w:val="24"/>
          <w:lang w:eastAsia="tr-TR"/>
        </w:rPr>
        <w:t>’n</w:t>
      </w:r>
      <w:r w:rsidR="003942DF" w:rsidRPr="0030772B">
        <w:rPr>
          <w:rFonts w:ascii="Times New Roman" w:eastAsia="Times New Roman" w:hAnsi="Times New Roman" w:cs="Times New Roman"/>
          <w:sz w:val="24"/>
          <w:szCs w:val="24"/>
          <w:lang w:eastAsia="tr-TR"/>
        </w:rPr>
        <w:t>ü</w:t>
      </w:r>
      <w:r w:rsidR="00B557E6" w:rsidRPr="0030772B">
        <w:rPr>
          <w:rFonts w:ascii="Times New Roman" w:eastAsia="Times New Roman" w:hAnsi="Times New Roman" w:cs="Times New Roman"/>
          <w:sz w:val="24"/>
          <w:szCs w:val="24"/>
          <w:lang w:eastAsia="tr-TR"/>
        </w:rPr>
        <w:t>n</w:t>
      </w:r>
      <w:proofErr w:type="spellEnd"/>
      <w:r w:rsidR="00B557E6" w:rsidRPr="0030772B">
        <w:rPr>
          <w:rFonts w:ascii="Times New Roman" w:eastAsia="Times New Roman" w:hAnsi="Times New Roman" w:cs="Times New Roman"/>
          <w:sz w:val="24"/>
          <w:szCs w:val="24"/>
          <w:lang w:eastAsia="tr-TR"/>
        </w:rPr>
        <w:t xml:space="preserve"> araştırma potansiyeline olası katkıları</w:t>
      </w:r>
      <w:r w:rsidRPr="0030772B">
        <w:rPr>
          <w:rFonts w:ascii="Times New Roman" w:eastAsia="Times New Roman" w:hAnsi="Times New Roman" w:cs="Times New Roman"/>
          <w:sz w:val="24"/>
          <w:szCs w:val="24"/>
          <w:lang w:eastAsia="tr-TR"/>
        </w:rPr>
        <w:t>nın belirtilmesi</w:t>
      </w:r>
      <w:r w:rsidR="00B557E6" w:rsidRPr="0030772B">
        <w:rPr>
          <w:rFonts w:ascii="Times New Roman" w:eastAsia="Times New Roman" w:hAnsi="Times New Roman" w:cs="Times New Roman"/>
          <w:sz w:val="24"/>
          <w:szCs w:val="24"/>
          <w:lang w:eastAsia="tr-TR"/>
        </w:rPr>
        <w:t xml:space="preserve"> ve başvuru formlarında yer alan diğer alanların tam olarak doldurulması,</w:t>
      </w:r>
    </w:p>
    <w:p w14:paraId="427A12A4" w14:textId="77777777" w:rsidR="0030772B" w:rsidRDefault="003942DF"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Satın Alma ve İhale Müdürlüğünü</w:t>
      </w:r>
      <w:r w:rsidRPr="0030772B" w:rsidDel="003942DF">
        <w:rPr>
          <w:rFonts w:ascii="Times New Roman" w:eastAsia="Times New Roman" w:hAnsi="Times New Roman" w:cs="Times New Roman"/>
          <w:sz w:val="24"/>
          <w:szCs w:val="24"/>
          <w:lang w:eastAsia="tr-TR"/>
        </w:rPr>
        <w:t xml:space="preserve"> </w:t>
      </w:r>
      <w:r w:rsidR="00B557E6" w:rsidRPr="0030772B">
        <w:rPr>
          <w:rFonts w:ascii="Times New Roman" w:eastAsia="Times New Roman" w:hAnsi="Times New Roman" w:cs="Times New Roman"/>
          <w:sz w:val="24"/>
          <w:szCs w:val="24"/>
          <w:lang w:eastAsia="tr-TR"/>
        </w:rPr>
        <w:t>talimatına istinaden İhale Kanunu gereğince proje kapsamında talep edilecek her bütçe kalemi</w:t>
      </w:r>
      <w:r w:rsidR="00E64587" w:rsidRPr="0030772B">
        <w:rPr>
          <w:rFonts w:ascii="Times New Roman" w:eastAsia="Times New Roman" w:hAnsi="Times New Roman" w:cs="Times New Roman"/>
          <w:sz w:val="24"/>
          <w:szCs w:val="24"/>
          <w:lang w:eastAsia="tr-TR"/>
        </w:rPr>
        <w:t xml:space="preserve"> için</w:t>
      </w:r>
      <w:r w:rsidR="00B557E6" w:rsidRPr="0030772B">
        <w:rPr>
          <w:rFonts w:ascii="Times New Roman" w:eastAsia="Times New Roman" w:hAnsi="Times New Roman" w:cs="Times New Roman"/>
          <w:sz w:val="24"/>
          <w:szCs w:val="24"/>
          <w:lang w:eastAsia="tr-TR"/>
        </w:rPr>
        <w:t xml:space="preserve"> Kılavuz’da belirlenen kurallara uygun olarak 3 (üç) adet proforma </w:t>
      </w:r>
      <w:r w:rsidR="00E64587" w:rsidRPr="0030772B">
        <w:rPr>
          <w:rFonts w:ascii="Times New Roman" w:eastAsia="Times New Roman" w:hAnsi="Times New Roman" w:cs="Times New Roman"/>
          <w:sz w:val="24"/>
          <w:szCs w:val="24"/>
          <w:lang w:eastAsia="tr-TR"/>
        </w:rPr>
        <w:t xml:space="preserve">fatura </w:t>
      </w:r>
      <w:r w:rsidR="00B557E6" w:rsidRPr="0030772B">
        <w:rPr>
          <w:rFonts w:ascii="Times New Roman" w:eastAsia="Times New Roman" w:hAnsi="Times New Roman" w:cs="Times New Roman"/>
          <w:sz w:val="24"/>
          <w:szCs w:val="24"/>
          <w:lang w:eastAsia="tr-TR"/>
        </w:rPr>
        <w:t>sunulması</w:t>
      </w:r>
      <w:r w:rsidR="00254020" w:rsidRPr="0030772B">
        <w:rPr>
          <w:rFonts w:ascii="Times New Roman" w:eastAsia="Times New Roman" w:hAnsi="Times New Roman" w:cs="Times New Roman"/>
          <w:sz w:val="24"/>
          <w:szCs w:val="24"/>
          <w:lang w:eastAsia="tr-TR"/>
        </w:rPr>
        <w:t>,</w:t>
      </w:r>
    </w:p>
    <w:p w14:paraId="0B8ADD79" w14:textId="77777777" w:rsidR="0030772B" w:rsidRDefault="003942DF"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FBÜ</w:t>
      </w:r>
      <w:r w:rsidR="00B557E6" w:rsidRPr="0030772B">
        <w:rPr>
          <w:rFonts w:ascii="Times New Roman" w:eastAsia="Times New Roman" w:hAnsi="Times New Roman" w:cs="Times New Roman"/>
          <w:sz w:val="24"/>
          <w:szCs w:val="24"/>
          <w:lang w:eastAsia="tr-TR"/>
        </w:rPr>
        <w:t>BAP destek süreçlerinde BAP Birimine iletilecek olan belgelerin ıslak imzalı olarak ve/veya sistem üzerinden teslim edilmesi</w:t>
      </w:r>
      <w:r w:rsidR="00254020" w:rsidRPr="0030772B">
        <w:rPr>
          <w:rFonts w:ascii="Times New Roman" w:eastAsia="Times New Roman" w:hAnsi="Times New Roman" w:cs="Times New Roman"/>
          <w:sz w:val="24"/>
          <w:szCs w:val="24"/>
          <w:lang w:eastAsia="tr-TR"/>
        </w:rPr>
        <w:t>,</w:t>
      </w:r>
    </w:p>
    <w:p w14:paraId="37AC1E7E" w14:textId="77777777" w:rsidR="0030772B" w:rsidRDefault="00B557E6"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 xml:space="preserve">Projenin uygulanabilmesi için alınması gereken </w:t>
      </w:r>
      <w:r w:rsidR="008B6573" w:rsidRPr="0030772B">
        <w:rPr>
          <w:rFonts w:ascii="Times New Roman" w:eastAsia="Times New Roman" w:hAnsi="Times New Roman" w:cs="Times New Roman"/>
          <w:sz w:val="24"/>
          <w:szCs w:val="24"/>
          <w:lang w:eastAsia="tr-TR"/>
        </w:rPr>
        <w:t xml:space="preserve">etik kurul ya da kurum izni gibi </w:t>
      </w:r>
      <w:r w:rsidRPr="0030772B">
        <w:rPr>
          <w:rFonts w:ascii="Times New Roman" w:eastAsia="Times New Roman" w:hAnsi="Times New Roman" w:cs="Times New Roman"/>
          <w:sz w:val="24"/>
          <w:szCs w:val="24"/>
          <w:lang w:eastAsia="tr-TR"/>
        </w:rPr>
        <w:t>yasal izinlerin, proje başvurusu yapılmadan önce alınması</w:t>
      </w:r>
      <w:r w:rsidR="00254020" w:rsidRPr="0030772B">
        <w:rPr>
          <w:rFonts w:ascii="Times New Roman" w:eastAsia="Times New Roman" w:hAnsi="Times New Roman" w:cs="Times New Roman"/>
          <w:sz w:val="24"/>
          <w:szCs w:val="24"/>
          <w:lang w:eastAsia="tr-TR"/>
        </w:rPr>
        <w:t>,</w:t>
      </w:r>
    </w:p>
    <w:p w14:paraId="7FD05B04" w14:textId="300129C4" w:rsidR="00B557E6" w:rsidRPr="0030772B" w:rsidRDefault="00B557E6" w:rsidP="0030772B">
      <w:pPr>
        <w:pStyle w:val="ListeParagraf"/>
        <w:numPr>
          <w:ilvl w:val="0"/>
          <w:numId w:val="5"/>
        </w:num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 xml:space="preserve">Projede kamu </w:t>
      </w:r>
      <w:proofErr w:type="gramStart"/>
      <w:r w:rsidRPr="0030772B">
        <w:rPr>
          <w:rFonts w:ascii="Times New Roman" w:eastAsia="Times New Roman" w:hAnsi="Times New Roman" w:cs="Times New Roman"/>
          <w:sz w:val="24"/>
          <w:szCs w:val="24"/>
          <w:lang w:eastAsia="tr-TR"/>
        </w:rPr>
        <w:t>işbirliği</w:t>
      </w:r>
      <w:proofErr w:type="gramEnd"/>
      <w:r w:rsidRPr="0030772B">
        <w:rPr>
          <w:rFonts w:ascii="Times New Roman" w:eastAsia="Times New Roman" w:hAnsi="Times New Roman" w:cs="Times New Roman"/>
          <w:sz w:val="24"/>
          <w:szCs w:val="24"/>
          <w:lang w:eastAsia="tr-TR"/>
        </w:rPr>
        <w:t xml:space="preserve"> ve/veya ÜSİ mevcut ise, iş tanımı ve paketlerini içeren iş birliğine ilişkin mutabakat belgesi sunulması.</w:t>
      </w:r>
    </w:p>
    <w:p w14:paraId="12AD1377" w14:textId="3EDD4B08" w:rsidR="00710C1D" w:rsidRDefault="00B557E6" w:rsidP="0030772B">
      <w:pPr>
        <w:spacing w:after="0" w:line="276" w:lineRule="auto"/>
        <w:jc w:val="both"/>
        <w:rPr>
          <w:rFonts w:ascii="Times New Roman" w:eastAsia="Times New Roman" w:hAnsi="Times New Roman" w:cs="Times New Roman"/>
          <w:sz w:val="24"/>
          <w:szCs w:val="24"/>
          <w:lang w:eastAsia="tr-TR"/>
        </w:rPr>
      </w:pPr>
      <w:r w:rsidRPr="0030772B">
        <w:rPr>
          <w:rFonts w:ascii="Times New Roman" w:eastAsia="Times New Roman" w:hAnsi="Times New Roman" w:cs="Times New Roman"/>
          <w:sz w:val="24"/>
          <w:szCs w:val="24"/>
          <w:lang w:eastAsia="tr-TR"/>
        </w:rPr>
        <w:t>(</w:t>
      </w:r>
      <w:r w:rsidR="00254020" w:rsidRPr="0030772B">
        <w:rPr>
          <w:rFonts w:ascii="Times New Roman" w:eastAsia="Times New Roman" w:hAnsi="Times New Roman" w:cs="Times New Roman"/>
          <w:sz w:val="24"/>
          <w:szCs w:val="24"/>
          <w:lang w:eastAsia="tr-TR"/>
        </w:rPr>
        <w:t>6</w:t>
      </w:r>
      <w:r w:rsidRPr="0030772B">
        <w:rPr>
          <w:rFonts w:ascii="Times New Roman" w:eastAsia="Times New Roman" w:hAnsi="Times New Roman" w:cs="Times New Roman"/>
          <w:sz w:val="24"/>
          <w:szCs w:val="24"/>
          <w:lang w:eastAsia="tr-TR"/>
        </w:rPr>
        <w:t xml:space="preserve">) Başvuru aşamasındaki projeler </w:t>
      </w:r>
      <w:r w:rsidR="008B6573" w:rsidRPr="0030772B">
        <w:rPr>
          <w:rFonts w:ascii="Times New Roman" w:eastAsia="Times New Roman" w:hAnsi="Times New Roman" w:cs="Times New Roman"/>
          <w:sz w:val="24"/>
          <w:szCs w:val="24"/>
          <w:lang w:eastAsia="tr-TR"/>
        </w:rPr>
        <w:t>k</w:t>
      </w:r>
      <w:r w:rsidRPr="0030772B">
        <w:rPr>
          <w:rFonts w:ascii="Times New Roman" w:eastAsia="Times New Roman" w:hAnsi="Times New Roman" w:cs="Times New Roman"/>
          <w:sz w:val="24"/>
          <w:szCs w:val="24"/>
          <w:lang w:eastAsia="tr-TR"/>
        </w:rPr>
        <w:t>ılavuzda tanımlanan şekl</w:t>
      </w:r>
      <w:r w:rsidR="00E64587" w:rsidRPr="0030772B">
        <w:rPr>
          <w:rFonts w:ascii="Times New Roman" w:eastAsia="Times New Roman" w:hAnsi="Times New Roman" w:cs="Times New Roman"/>
          <w:sz w:val="24"/>
          <w:szCs w:val="24"/>
          <w:lang w:eastAsia="tr-TR"/>
        </w:rPr>
        <w:t>î</w:t>
      </w:r>
      <w:r w:rsidRPr="0030772B">
        <w:rPr>
          <w:rFonts w:ascii="Times New Roman" w:eastAsia="Times New Roman" w:hAnsi="Times New Roman" w:cs="Times New Roman"/>
          <w:sz w:val="24"/>
          <w:szCs w:val="24"/>
          <w:lang w:eastAsia="tr-TR"/>
        </w:rPr>
        <w:t xml:space="preserve"> koşulları sağlanmadığı takdirde başvuru kabul edilmez. </w:t>
      </w:r>
      <w:r w:rsidR="008B6573" w:rsidRPr="0030772B">
        <w:rPr>
          <w:rFonts w:ascii="Times New Roman" w:eastAsia="Times New Roman" w:hAnsi="Times New Roman" w:cs="Times New Roman"/>
          <w:sz w:val="24"/>
          <w:szCs w:val="24"/>
          <w:lang w:eastAsia="tr-TR"/>
        </w:rPr>
        <w:t>Proje yürütücüsü</w:t>
      </w:r>
      <w:r w:rsidR="000A03BE" w:rsidRPr="0030772B">
        <w:rPr>
          <w:rFonts w:ascii="Times New Roman" w:eastAsia="Times New Roman" w:hAnsi="Times New Roman" w:cs="Times New Roman"/>
          <w:sz w:val="24"/>
          <w:szCs w:val="24"/>
          <w:lang w:eastAsia="tr-TR"/>
        </w:rPr>
        <w:t xml:space="preserve"> başvurusunu güncelleyerek tekrar BAP Birimine teslim edebilir. </w:t>
      </w:r>
    </w:p>
    <w:p w14:paraId="36A36AA1" w14:textId="77777777" w:rsidR="0030772B" w:rsidRPr="0030772B" w:rsidRDefault="0030772B" w:rsidP="0030772B">
      <w:pPr>
        <w:spacing w:after="0" w:line="276" w:lineRule="auto"/>
        <w:jc w:val="both"/>
        <w:rPr>
          <w:rFonts w:ascii="Times New Roman" w:eastAsia="Times New Roman" w:hAnsi="Times New Roman" w:cs="Times New Roman"/>
          <w:sz w:val="24"/>
          <w:szCs w:val="24"/>
          <w:lang w:eastAsia="tr-TR"/>
        </w:rPr>
      </w:pPr>
    </w:p>
    <w:p w14:paraId="12AEB95F" w14:textId="77777777" w:rsidR="00254020" w:rsidRPr="0030772B" w:rsidRDefault="00254020" w:rsidP="0030772B">
      <w:pPr>
        <w:spacing w:after="0" w:line="276" w:lineRule="auto"/>
        <w:jc w:val="both"/>
        <w:rPr>
          <w:rFonts w:ascii="Times New Roman" w:hAnsi="Times New Roman" w:cs="Times New Roman"/>
          <w:b/>
          <w:bCs/>
          <w:sz w:val="24"/>
          <w:szCs w:val="24"/>
        </w:rPr>
      </w:pPr>
      <w:r w:rsidRPr="0030772B">
        <w:rPr>
          <w:rFonts w:ascii="Times New Roman" w:hAnsi="Times New Roman" w:cs="Times New Roman"/>
          <w:b/>
          <w:bCs/>
          <w:sz w:val="24"/>
          <w:szCs w:val="24"/>
        </w:rPr>
        <w:t>Değerlendirme süresi ve komisyonu</w:t>
      </w:r>
    </w:p>
    <w:p w14:paraId="27210F00" w14:textId="2F5F93D6"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MADDE 5</w:t>
      </w:r>
      <w:r w:rsidRPr="0030772B">
        <w:rPr>
          <w:rFonts w:ascii="Times New Roman" w:hAnsi="Times New Roman" w:cs="Times New Roman"/>
          <w:sz w:val="24"/>
          <w:szCs w:val="24"/>
        </w:rPr>
        <w:t xml:space="preserve">- (1) </w:t>
      </w:r>
      <w:r w:rsidR="008B6573" w:rsidRPr="0030772B">
        <w:rPr>
          <w:rFonts w:ascii="Times New Roman" w:hAnsi="Times New Roman" w:cs="Times New Roman"/>
          <w:sz w:val="24"/>
          <w:szCs w:val="24"/>
        </w:rPr>
        <w:t>Proje yürütücüsü</w:t>
      </w:r>
      <w:r w:rsidRPr="0030772B">
        <w:rPr>
          <w:rFonts w:ascii="Times New Roman" w:hAnsi="Times New Roman" w:cs="Times New Roman"/>
          <w:sz w:val="24"/>
          <w:szCs w:val="24"/>
        </w:rPr>
        <w:t xml:space="preserve">,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BAP Komisyonuna o yıl yayımlanmış olan Kılavuzda belirtildiği şekilde proje teklifi ver</w:t>
      </w:r>
      <w:r w:rsidR="00E510D7" w:rsidRPr="0030772B">
        <w:rPr>
          <w:rFonts w:ascii="Times New Roman" w:hAnsi="Times New Roman" w:cs="Times New Roman"/>
          <w:sz w:val="24"/>
          <w:szCs w:val="24"/>
        </w:rPr>
        <w:t>i</w:t>
      </w:r>
      <w:r w:rsidRPr="0030772B">
        <w:rPr>
          <w:rFonts w:ascii="Times New Roman" w:hAnsi="Times New Roman" w:cs="Times New Roman"/>
          <w:sz w:val="24"/>
          <w:szCs w:val="24"/>
        </w:rPr>
        <w:t>r</w:t>
      </w:r>
      <w:r w:rsidR="00AB7C1A" w:rsidRPr="0030772B">
        <w:rPr>
          <w:rFonts w:ascii="Times New Roman" w:hAnsi="Times New Roman" w:cs="Times New Roman"/>
          <w:sz w:val="24"/>
          <w:szCs w:val="24"/>
        </w:rPr>
        <w:t>;</w:t>
      </w:r>
      <w:r w:rsidRPr="0030772B">
        <w:rPr>
          <w:rFonts w:ascii="Times New Roman" w:hAnsi="Times New Roman" w:cs="Times New Roman"/>
          <w:sz w:val="24"/>
          <w:szCs w:val="24"/>
        </w:rPr>
        <w:t xml:space="preserve"> değerlendirmeler</w:t>
      </w:r>
      <w:r w:rsidR="009C397D" w:rsidRPr="0030772B">
        <w:rPr>
          <w:rFonts w:ascii="Times New Roman" w:hAnsi="Times New Roman" w:cs="Times New Roman"/>
          <w:sz w:val="24"/>
          <w:szCs w:val="24"/>
        </w:rPr>
        <w:t xml:space="preserve"> k</w:t>
      </w:r>
      <w:r w:rsidRPr="0030772B">
        <w:rPr>
          <w:rFonts w:ascii="Times New Roman" w:hAnsi="Times New Roman" w:cs="Times New Roman"/>
          <w:sz w:val="24"/>
          <w:szCs w:val="24"/>
        </w:rPr>
        <w:t>omisyon kararıyla yapılır.</w:t>
      </w:r>
    </w:p>
    <w:p w14:paraId="71E654EC" w14:textId="5D0C2609"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lastRenderedPageBreak/>
        <w:t>(</w:t>
      </w:r>
      <w:r w:rsidR="003A287A" w:rsidRPr="0030772B">
        <w:rPr>
          <w:rFonts w:ascii="Times New Roman" w:hAnsi="Times New Roman" w:cs="Times New Roman"/>
          <w:sz w:val="24"/>
          <w:szCs w:val="24"/>
        </w:rPr>
        <w:t>2</w:t>
      </w:r>
      <w:r w:rsidRPr="0030772B">
        <w:rPr>
          <w:rFonts w:ascii="Times New Roman" w:hAnsi="Times New Roman" w:cs="Times New Roman"/>
          <w:sz w:val="24"/>
          <w:szCs w:val="24"/>
        </w:rPr>
        <w:t xml:space="preserve">) </w:t>
      </w:r>
      <w:r w:rsidR="00AB7C1A" w:rsidRPr="0030772B">
        <w:rPr>
          <w:rFonts w:ascii="Times New Roman" w:hAnsi="Times New Roman" w:cs="Times New Roman"/>
          <w:sz w:val="24"/>
          <w:szCs w:val="24"/>
        </w:rPr>
        <w:t>Bu</w:t>
      </w:r>
      <w:r w:rsidRPr="0030772B">
        <w:rPr>
          <w:rFonts w:ascii="Times New Roman" w:hAnsi="Times New Roman" w:cs="Times New Roman"/>
          <w:sz w:val="24"/>
          <w:szCs w:val="24"/>
        </w:rPr>
        <w:t xml:space="preserve"> Yönerge</w:t>
      </w:r>
      <w:r w:rsidR="00AB7C1A" w:rsidRPr="0030772B">
        <w:rPr>
          <w:rFonts w:ascii="Times New Roman" w:hAnsi="Times New Roman" w:cs="Times New Roman"/>
          <w:sz w:val="24"/>
          <w:szCs w:val="24"/>
        </w:rPr>
        <w:t>nin</w:t>
      </w:r>
      <w:r w:rsidRPr="0030772B">
        <w:rPr>
          <w:rFonts w:ascii="Times New Roman" w:hAnsi="Times New Roman" w:cs="Times New Roman"/>
          <w:sz w:val="24"/>
          <w:szCs w:val="24"/>
        </w:rPr>
        <w:t xml:space="preserve"> 1</w:t>
      </w:r>
      <w:r w:rsidR="00AB7C1A" w:rsidRPr="0030772B">
        <w:rPr>
          <w:rFonts w:ascii="Times New Roman" w:hAnsi="Times New Roman" w:cs="Times New Roman"/>
          <w:sz w:val="24"/>
          <w:szCs w:val="24"/>
        </w:rPr>
        <w:t xml:space="preserve">’inci </w:t>
      </w:r>
      <w:r w:rsidRPr="0030772B">
        <w:rPr>
          <w:rFonts w:ascii="Times New Roman" w:hAnsi="Times New Roman" w:cs="Times New Roman"/>
          <w:sz w:val="24"/>
          <w:szCs w:val="24"/>
        </w:rPr>
        <w:t>madde</w:t>
      </w:r>
      <w:r w:rsidR="00AB7C1A" w:rsidRPr="0030772B">
        <w:rPr>
          <w:rFonts w:ascii="Times New Roman" w:hAnsi="Times New Roman" w:cs="Times New Roman"/>
          <w:sz w:val="24"/>
          <w:szCs w:val="24"/>
        </w:rPr>
        <w:t>sin</w:t>
      </w:r>
      <w:r w:rsidRPr="0030772B">
        <w:rPr>
          <w:rFonts w:ascii="Times New Roman" w:hAnsi="Times New Roman" w:cs="Times New Roman"/>
          <w:sz w:val="24"/>
          <w:szCs w:val="24"/>
        </w:rPr>
        <w:t xml:space="preserve">de belirtilen görevlerin yürütülmesi için "Yükseköğretim Kurumları Bilimsel Araştırma Projeleri Hakkında Yönetmelik" hükümlerine göre Rektör veya </w:t>
      </w:r>
      <w:r w:rsidR="008B6573" w:rsidRPr="0030772B">
        <w:rPr>
          <w:rFonts w:ascii="Times New Roman" w:hAnsi="Times New Roman" w:cs="Times New Roman"/>
          <w:sz w:val="24"/>
          <w:szCs w:val="24"/>
        </w:rPr>
        <w:t>a</w:t>
      </w:r>
      <w:r w:rsidRPr="0030772B">
        <w:rPr>
          <w:rFonts w:ascii="Times New Roman" w:hAnsi="Times New Roman" w:cs="Times New Roman"/>
          <w:sz w:val="24"/>
          <w:szCs w:val="24"/>
        </w:rPr>
        <w:t xml:space="preserve">raştırmadan sorumlu Rektör Yardımcısının başkanlığında senatonun önerisiyle Rektör tarafından görevlendirilen en az </w:t>
      </w:r>
      <w:r w:rsidR="00FC7914" w:rsidRPr="0030772B">
        <w:rPr>
          <w:rFonts w:ascii="Times New Roman" w:hAnsi="Times New Roman" w:cs="Times New Roman"/>
          <w:sz w:val="24"/>
          <w:szCs w:val="24"/>
        </w:rPr>
        <w:t>dört</w:t>
      </w:r>
      <w:r w:rsidRPr="0030772B">
        <w:rPr>
          <w:rFonts w:ascii="Times New Roman" w:hAnsi="Times New Roman" w:cs="Times New Roman"/>
          <w:sz w:val="24"/>
          <w:szCs w:val="24"/>
        </w:rPr>
        <w:t xml:space="preserve"> öğretim üyesinden oluşan bir </w:t>
      </w:r>
      <w:r w:rsidR="008B6573" w:rsidRPr="0030772B">
        <w:rPr>
          <w:rFonts w:ascii="Times New Roman" w:hAnsi="Times New Roman" w:cs="Times New Roman"/>
          <w:sz w:val="24"/>
          <w:szCs w:val="24"/>
        </w:rPr>
        <w:t>k</w:t>
      </w:r>
      <w:r w:rsidRPr="0030772B">
        <w:rPr>
          <w:rFonts w:ascii="Times New Roman" w:hAnsi="Times New Roman" w:cs="Times New Roman"/>
          <w:sz w:val="24"/>
          <w:szCs w:val="24"/>
        </w:rPr>
        <w:t xml:space="preserve">omisyon kurulur. </w:t>
      </w:r>
    </w:p>
    <w:p w14:paraId="78A0CFFC" w14:textId="793335F6"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w:t>
      </w:r>
      <w:r w:rsidR="003A287A" w:rsidRPr="0030772B">
        <w:rPr>
          <w:rFonts w:ascii="Times New Roman" w:hAnsi="Times New Roman" w:cs="Times New Roman"/>
          <w:sz w:val="24"/>
          <w:szCs w:val="24"/>
        </w:rPr>
        <w:t>3</w:t>
      </w:r>
      <w:r w:rsidRPr="0030772B">
        <w:rPr>
          <w:rFonts w:ascii="Times New Roman" w:hAnsi="Times New Roman" w:cs="Times New Roman"/>
          <w:sz w:val="24"/>
          <w:szCs w:val="24"/>
        </w:rPr>
        <w:t xml:space="preserve">) Komisyon üyeleri, </w:t>
      </w:r>
      <w:proofErr w:type="spellStart"/>
      <w:r w:rsidR="003942DF" w:rsidRPr="0030772B">
        <w:rPr>
          <w:rFonts w:ascii="Times New Roman" w:hAnsi="Times New Roman" w:cs="Times New Roman"/>
          <w:sz w:val="24"/>
          <w:szCs w:val="24"/>
        </w:rPr>
        <w:t>FBÜ’de</w:t>
      </w:r>
      <w:proofErr w:type="spellEnd"/>
      <w:r w:rsidR="008B6573" w:rsidRPr="0030772B">
        <w:rPr>
          <w:rFonts w:ascii="Times New Roman" w:hAnsi="Times New Roman" w:cs="Times New Roman"/>
          <w:sz w:val="24"/>
          <w:szCs w:val="24"/>
        </w:rPr>
        <w:t xml:space="preserve"> </w:t>
      </w:r>
      <w:r w:rsidRPr="0030772B">
        <w:rPr>
          <w:rFonts w:ascii="Times New Roman" w:hAnsi="Times New Roman" w:cs="Times New Roman"/>
          <w:sz w:val="24"/>
          <w:szCs w:val="24"/>
        </w:rPr>
        <w:t>var olan bilim dalları arasında denge gözetilmek suretiyle 4 (dört) yıl süre ile görevlendirilir.</w:t>
      </w:r>
      <w:r w:rsidR="009918B2" w:rsidRPr="0030772B">
        <w:rPr>
          <w:rFonts w:ascii="Times New Roman" w:hAnsi="Times New Roman" w:cs="Times New Roman"/>
          <w:sz w:val="24"/>
          <w:szCs w:val="24"/>
        </w:rPr>
        <w:t xml:space="preserve"> </w:t>
      </w:r>
    </w:p>
    <w:p w14:paraId="1F56AF0F" w14:textId="0C9C2A88" w:rsidR="009918B2" w:rsidRPr="0030772B" w:rsidRDefault="009918B2"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w:t>
      </w:r>
      <w:r w:rsidR="003A287A" w:rsidRPr="0030772B">
        <w:rPr>
          <w:rFonts w:ascii="Times New Roman" w:hAnsi="Times New Roman" w:cs="Times New Roman"/>
          <w:sz w:val="24"/>
          <w:szCs w:val="24"/>
        </w:rPr>
        <w:t>4</w:t>
      </w:r>
      <w:r w:rsidRPr="0030772B">
        <w:rPr>
          <w:rFonts w:ascii="Times New Roman" w:hAnsi="Times New Roman" w:cs="Times New Roman"/>
          <w:sz w:val="24"/>
          <w:szCs w:val="24"/>
        </w:rPr>
        <w:t>) Komisyon Görev, Yetki ve Sorumlulukları:</w:t>
      </w:r>
    </w:p>
    <w:p w14:paraId="512905BD" w14:textId="77777777" w:rsidR="0030772B" w:rsidRDefault="009918B2" w:rsidP="0030772B">
      <w:pPr>
        <w:pStyle w:val="ListeParagraf"/>
        <w:numPr>
          <w:ilvl w:val="0"/>
          <w:numId w:val="6"/>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 xml:space="preserve">Proje başvurularını değerlendirerek karara bağlamak, gerekli gördüğü proje önerilerini hakemlere göndermek ve gelen </w:t>
      </w:r>
      <w:r w:rsidR="00E510D7" w:rsidRPr="0030772B">
        <w:rPr>
          <w:rFonts w:ascii="Times New Roman" w:hAnsi="Times New Roman" w:cs="Times New Roman"/>
          <w:sz w:val="24"/>
          <w:szCs w:val="24"/>
        </w:rPr>
        <w:t xml:space="preserve">hakem </w:t>
      </w:r>
      <w:r w:rsidRPr="0030772B">
        <w:rPr>
          <w:rFonts w:ascii="Times New Roman" w:hAnsi="Times New Roman" w:cs="Times New Roman"/>
          <w:sz w:val="24"/>
          <w:szCs w:val="24"/>
        </w:rPr>
        <w:t>raporları</w:t>
      </w:r>
      <w:r w:rsidR="00E510D7" w:rsidRPr="0030772B">
        <w:rPr>
          <w:rFonts w:ascii="Times New Roman" w:hAnsi="Times New Roman" w:cs="Times New Roman"/>
          <w:sz w:val="24"/>
          <w:szCs w:val="24"/>
        </w:rPr>
        <w:t>nı</w:t>
      </w:r>
      <w:r w:rsidRPr="0030772B">
        <w:rPr>
          <w:rFonts w:ascii="Times New Roman" w:hAnsi="Times New Roman" w:cs="Times New Roman"/>
          <w:sz w:val="24"/>
          <w:szCs w:val="24"/>
        </w:rPr>
        <w:t xml:space="preserve"> değerlendirerek projenin desteklenip desteklenmeyeceğine karar vermek,</w:t>
      </w:r>
    </w:p>
    <w:p w14:paraId="6544E83E" w14:textId="77777777" w:rsidR="0030772B" w:rsidRDefault="009918B2" w:rsidP="0030772B">
      <w:pPr>
        <w:pStyle w:val="ListeParagraf"/>
        <w:numPr>
          <w:ilvl w:val="0"/>
          <w:numId w:val="6"/>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Proje başvurularının gerçekleştirilmesi, değerlendirilmesi, projelerin yürütülmesi, izlenmesi ve sonuçlandırılması ile ilgili uygulama usul ve esaslarını belirlemek,</w:t>
      </w:r>
    </w:p>
    <w:p w14:paraId="442DC950" w14:textId="77777777" w:rsidR="0030772B" w:rsidRDefault="009918B2" w:rsidP="0030772B">
      <w:pPr>
        <w:pStyle w:val="ListeParagraf"/>
        <w:numPr>
          <w:ilvl w:val="0"/>
          <w:numId w:val="6"/>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Yürütülmekte olan projelerin yürütücülerinden alınan ve projelerin ilgili dönemini kapsayan ara raporları değerlendirmek,</w:t>
      </w:r>
    </w:p>
    <w:p w14:paraId="696B3B8E" w14:textId="77777777" w:rsidR="0030772B" w:rsidRDefault="009918B2" w:rsidP="0030772B">
      <w:pPr>
        <w:pStyle w:val="ListeParagraf"/>
        <w:numPr>
          <w:ilvl w:val="0"/>
          <w:numId w:val="6"/>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Proje yürütücülerinden gelen ek süre, ek bütçe ve diğer tüm talepleri değerlendirerek karara bağlamak,</w:t>
      </w:r>
    </w:p>
    <w:p w14:paraId="3A49B6DD" w14:textId="2B8D5E66" w:rsidR="009918B2" w:rsidRPr="0030772B" w:rsidRDefault="009918B2" w:rsidP="0030772B">
      <w:pPr>
        <w:pStyle w:val="ListeParagraf"/>
        <w:numPr>
          <w:ilvl w:val="0"/>
          <w:numId w:val="6"/>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Yönerge ve proje protokolü maddelerine aykırı durumlarda gerekli yaptırımlara karar vermek,</w:t>
      </w:r>
    </w:p>
    <w:p w14:paraId="4E195C35" w14:textId="3CAA13C8"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w:t>
      </w:r>
      <w:r w:rsidR="007D2C57" w:rsidRPr="0030772B">
        <w:rPr>
          <w:rFonts w:ascii="Times New Roman" w:hAnsi="Times New Roman" w:cs="Times New Roman"/>
          <w:sz w:val="24"/>
          <w:szCs w:val="24"/>
        </w:rPr>
        <w:t>6</w:t>
      </w:r>
      <w:r w:rsidRPr="0030772B">
        <w:rPr>
          <w:rFonts w:ascii="Times New Roman" w:hAnsi="Times New Roman" w:cs="Times New Roman"/>
          <w:sz w:val="24"/>
          <w:szCs w:val="24"/>
        </w:rPr>
        <w:t xml:space="preserve">)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BAP Komisyon Kararları Yönerge maddesi hükmünde dikkate alın</w:t>
      </w:r>
      <w:r w:rsidR="00AB7C1A" w:rsidRPr="0030772B">
        <w:rPr>
          <w:rFonts w:ascii="Times New Roman" w:hAnsi="Times New Roman" w:cs="Times New Roman"/>
          <w:sz w:val="24"/>
          <w:szCs w:val="24"/>
        </w:rPr>
        <w:t>ır</w:t>
      </w:r>
      <w:r w:rsidRPr="0030772B">
        <w:rPr>
          <w:rFonts w:ascii="Times New Roman" w:hAnsi="Times New Roman" w:cs="Times New Roman"/>
          <w:sz w:val="24"/>
          <w:szCs w:val="24"/>
        </w:rPr>
        <w:t xml:space="preserve"> ve Kılavuza eklen</w:t>
      </w:r>
      <w:r w:rsidR="00AB7C1A" w:rsidRPr="0030772B">
        <w:rPr>
          <w:rFonts w:ascii="Times New Roman" w:hAnsi="Times New Roman" w:cs="Times New Roman"/>
          <w:sz w:val="24"/>
          <w:szCs w:val="24"/>
        </w:rPr>
        <w:t>i</w:t>
      </w:r>
      <w:r w:rsidRPr="0030772B">
        <w:rPr>
          <w:rFonts w:ascii="Times New Roman" w:hAnsi="Times New Roman" w:cs="Times New Roman"/>
          <w:sz w:val="24"/>
          <w:szCs w:val="24"/>
        </w:rPr>
        <w:t>r. Kılavuzdaki güncellemeler bölüm ve tarih olarak değişiklik izleme tablosundan takip edil</w:t>
      </w:r>
      <w:r w:rsidR="00AB7C1A" w:rsidRPr="0030772B">
        <w:rPr>
          <w:rFonts w:ascii="Times New Roman" w:hAnsi="Times New Roman" w:cs="Times New Roman"/>
          <w:sz w:val="24"/>
          <w:szCs w:val="24"/>
        </w:rPr>
        <w:t>i</w:t>
      </w:r>
      <w:r w:rsidRPr="0030772B">
        <w:rPr>
          <w:rFonts w:ascii="Times New Roman" w:hAnsi="Times New Roman" w:cs="Times New Roman"/>
          <w:sz w:val="24"/>
          <w:szCs w:val="24"/>
        </w:rPr>
        <w:t>r.</w:t>
      </w:r>
    </w:p>
    <w:p w14:paraId="5BFDC48F" w14:textId="77777777" w:rsidR="003A287A" w:rsidRPr="0030772B" w:rsidRDefault="003A287A" w:rsidP="0030772B">
      <w:pPr>
        <w:spacing w:after="0" w:line="276" w:lineRule="auto"/>
        <w:jc w:val="both"/>
        <w:rPr>
          <w:rFonts w:ascii="Times New Roman" w:hAnsi="Times New Roman" w:cs="Times New Roman"/>
          <w:sz w:val="24"/>
          <w:szCs w:val="24"/>
        </w:rPr>
      </w:pPr>
    </w:p>
    <w:p w14:paraId="3DF339F1" w14:textId="77777777" w:rsidR="00254020" w:rsidRPr="0030772B" w:rsidRDefault="00254020" w:rsidP="0030772B">
      <w:pPr>
        <w:spacing w:after="0" w:line="276" w:lineRule="auto"/>
        <w:jc w:val="both"/>
        <w:rPr>
          <w:rFonts w:ascii="Times New Roman" w:hAnsi="Times New Roman" w:cs="Times New Roman"/>
          <w:b/>
          <w:bCs/>
          <w:sz w:val="24"/>
          <w:szCs w:val="24"/>
        </w:rPr>
      </w:pPr>
      <w:r w:rsidRPr="0030772B">
        <w:rPr>
          <w:rFonts w:ascii="Times New Roman" w:hAnsi="Times New Roman" w:cs="Times New Roman"/>
          <w:b/>
          <w:bCs/>
          <w:sz w:val="24"/>
          <w:szCs w:val="24"/>
        </w:rPr>
        <w:t>Değerlendirme süreci ve ölçütleri</w:t>
      </w:r>
    </w:p>
    <w:p w14:paraId="1513F6C7" w14:textId="221FBA48"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 xml:space="preserve">MADDE </w:t>
      </w:r>
      <w:proofErr w:type="gramStart"/>
      <w:r w:rsidRPr="0030772B">
        <w:rPr>
          <w:rFonts w:ascii="Times New Roman" w:hAnsi="Times New Roman" w:cs="Times New Roman"/>
          <w:b/>
          <w:bCs/>
          <w:sz w:val="24"/>
          <w:szCs w:val="24"/>
        </w:rPr>
        <w:t>6</w:t>
      </w:r>
      <w:r w:rsidRPr="0030772B">
        <w:rPr>
          <w:rFonts w:ascii="Times New Roman" w:hAnsi="Times New Roman" w:cs="Times New Roman"/>
          <w:sz w:val="24"/>
          <w:szCs w:val="24"/>
        </w:rPr>
        <w:t xml:space="preserve"> -</w:t>
      </w:r>
      <w:proofErr w:type="gramEnd"/>
      <w:r w:rsidRPr="0030772B">
        <w:rPr>
          <w:rFonts w:ascii="Times New Roman" w:hAnsi="Times New Roman" w:cs="Times New Roman"/>
          <w:sz w:val="24"/>
          <w:szCs w:val="24"/>
        </w:rPr>
        <w:t xml:space="preserve"> (1) </w:t>
      </w:r>
      <w:r w:rsidR="00AB7C1A" w:rsidRPr="0030772B">
        <w:rPr>
          <w:rFonts w:ascii="Times New Roman" w:hAnsi="Times New Roman" w:cs="Times New Roman"/>
          <w:sz w:val="24"/>
          <w:szCs w:val="24"/>
        </w:rPr>
        <w:t xml:space="preserve">Bu </w:t>
      </w:r>
      <w:r w:rsidRPr="0030772B">
        <w:rPr>
          <w:rFonts w:ascii="Times New Roman" w:hAnsi="Times New Roman" w:cs="Times New Roman"/>
          <w:sz w:val="24"/>
          <w:szCs w:val="24"/>
        </w:rPr>
        <w:t>Yönerge</w:t>
      </w:r>
      <w:r w:rsidR="00AB7C1A" w:rsidRPr="0030772B">
        <w:rPr>
          <w:rFonts w:ascii="Times New Roman" w:hAnsi="Times New Roman" w:cs="Times New Roman"/>
          <w:sz w:val="24"/>
          <w:szCs w:val="24"/>
        </w:rPr>
        <w:t>nin</w:t>
      </w:r>
      <w:r w:rsidRPr="0030772B">
        <w:rPr>
          <w:rFonts w:ascii="Times New Roman" w:hAnsi="Times New Roman" w:cs="Times New Roman"/>
          <w:sz w:val="24"/>
          <w:szCs w:val="24"/>
        </w:rPr>
        <w:t xml:space="preserve"> 4</w:t>
      </w:r>
      <w:r w:rsidR="00AB7C1A" w:rsidRPr="0030772B">
        <w:rPr>
          <w:rFonts w:ascii="Times New Roman" w:hAnsi="Times New Roman" w:cs="Times New Roman"/>
          <w:sz w:val="24"/>
          <w:szCs w:val="24"/>
        </w:rPr>
        <w:t xml:space="preserve">’üncü </w:t>
      </w:r>
      <w:r w:rsidRPr="0030772B">
        <w:rPr>
          <w:rFonts w:ascii="Times New Roman" w:hAnsi="Times New Roman" w:cs="Times New Roman"/>
          <w:sz w:val="24"/>
          <w:szCs w:val="24"/>
        </w:rPr>
        <w:t>madde</w:t>
      </w:r>
      <w:r w:rsidR="00AB7C1A" w:rsidRPr="0030772B">
        <w:rPr>
          <w:rFonts w:ascii="Times New Roman" w:hAnsi="Times New Roman" w:cs="Times New Roman"/>
          <w:sz w:val="24"/>
          <w:szCs w:val="24"/>
        </w:rPr>
        <w:t>si</w:t>
      </w:r>
      <w:r w:rsidRPr="0030772B">
        <w:rPr>
          <w:rFonts w:ascii="Times New Roman" w:hAnsi="Times New Roman" w:cs="Times New Roman"/>
          <w:sz w:val="24"/>
          <w:szCs w:val="24"/>
        </w:rPr>
        <w:t xml:space="preserve"> kapsamında belirtilen şek</w:t>
      </w:r>
      <w:r w:rsidR="007D2C57" w:rsidRPr="0030772B">
        <w:rPr>
          <w:rFonts w:ascii="Times New Roman" w:hAnsi="Times New Roman" w:cs="Times New Roman"/>
          <w:sz w:val="24"/>
          <w:szCs w:val="24"/>
        </w:rPr>
        <w:t>l</w:t>
      </w:r>
      <w:r w:rsidR="00AB7C1A" w:rsidRPr="0030772B">
        <w:rPr>
          <w:rFonts w:ascii="Times New Roman" w:hAnsi="Times New Roman" w:cs="Times New Roman"/>
          <w:sz w:val="24"/>
          <w:szCs w:val="24"/>
        </w:rPr>
        <w:t>î</w:t>
      </w:r>
      <w:r w:rsidRPr="0030772B">
        <w:rPr>
          <w:rFonts w:ascii="Times New Roman" w:hAnsi="Times New Roman" w:cs="Times New Roman"/>
          <w:sz w:val="24"/>
          <w:szCs w:val="24"/>
        </w:rPr>
        <w:t xml:space="preserve"> inceleme kriterleri ve Kılavuz gereğince BAP Biriminin ön kontrolünden geçen ve herhangi bir eksikliği olmayan başvurular Komisyona sunulur.</w:t>
      </w:r>
    </w:p>
    <w:p w14:paraId="1D7F4469" w14:textId="2F3ED7F8"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(2) Komisyon, BAP Birimi proje başvurularını aşağıdaki ölçütleri göz önünde</w:t>
      </w:r>
      <w:r w:rsidR="000A03BE" w:rsidRPr="0030772B">
        <w:rPr>
          <w:rFonts w:ascii="Times New Roman" w:hAnsi="Times New Roman" w:cs="Times New Roman"/>
          <w:sz w:val="24"/>
          <w:szCs w:val="24"/>
        </w:rPr>
        <w:t xml:space="preserve"> </w:t>
      </w:r>
      <w:r w:rsidRPr="0030772B">
        <w:rPr>
          <w:rFonts w:ascii="Times New Roman" w:hAnsi="Times New Roman" w:cs="Times New Roman"/>
          <w:sz w:val="24"/>
          <w:szCs w:val="24"/>
        </w:rPr>
        <w:t>bulundurarak değerlendirir:</w:t>
      </w:r>
    </w:p>
    <w:p w14:paraId="7B170A11" w14:textId="77777777" w:rsidR="0030772B" w:rsidRDefault="00254020" w:rsidP="0030772B">
      <w:pPr>
        <w:pStyle w:val="ListeParagraf"/>
        <w:numPr>
          <w:ilvl w:val="0"/>
          <w:numId w:val="7"/>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 xml:space="preserve">Ülkemiz ve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 xml:space="preserve"> araştırma stratejisi ve öncelikli alanlar ile uyum,</w:t>
      </w:r>
    </w:p>
    <w:p w14:paraId="50772BF2" w14:textId="77777777" w:rsidR="0030772B" w:rsidRDefault="00254020" w:rsidP="0030772B">
      <w:pPr>
        <w:pStyle w:val="ListeParagraf"/>
        <w:numPr>
          <w:ilvl w:val="0"/>
          <w:numId w:val="7"/>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Proje çıktılarının ekonomik yarara ve ulusal kazanıma dönüşebilirliği (ticarileşme potansiyeli),</w:t>
      </w:r>
    </w:p>
    <w:p w14:paraId="59107EE4" w14:textId="77777777" w:rsidR="0030772B" w:rsidRDefault="00254020" w:rsidP="0030772B">
      <w:pPr>
        <w:pStyle w:val="ListeParagraf"/>
        <w:numPr>
          <w:ilvl w:val="0"/>
          <w:numId w:val="7"/>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Proje çıktılarının ve kazanımlarının uygulamaya dönüştürülmeye uygunluğu, THS seviyesi,</w:t>
      </w:r>
    </w:p>
    <w:p w14:paraId="5E07E751" w14:textId="77777777" w:rsidR="0030772B" w:rsidRDefault="00254020" w:rsidP="0030772B">
      <w:pPr>
        <w:pStyle w:val="ListeParagraf"/>
        <w:numPr>
          <w:ilvl w:val="0"/>
          <w:numId w:val="7"/>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 xml:space="preserve">ÜSİ </w:t>
      </w:r>
      <w:r w:rsidR="000A03BE" w:rsidRPr="0030772B">
        <w:rPr>
          <w:rFonts w:ascii="Times New Roman" w:hAnsi="Times New Roman" w:cs="Times New Roman"/>
          <w:sz w:val="24"/>
          <w:szCs w:val="24"/>
        </w:rPr>
        <w:t xml:space="preserve">potansiyeline sahip </w:t>
      </w:r>
      <w:r w:rsidR="00AB7C1A" w:rsidRPr="0030772B">
        <w:rPr>
          <w:rFonts w:ascii="Times New Roman" w:hAnsi="Times New Roman" w:cs="Times New Roman"/>
          <w:sz w:val="24"/>
          <w:szCs w:val="24"/>
        </w:rPr>
        <w:t>olması</w:t>
      </w:r>
      <w:r w:rsidRPr="0030772B">
        <w:rPr>
          <w:rFonts w:ascii="Times New Roman" w:hAnsi="Times New Roman" w:cs="Times New Roman"/>
          <w:sz w:val="24"/>
          <w:szCs w:val="24"/>
        </w:rPr>
        <w:t xml:space="preserve"> ve çok disiplinli</w:t>
      </w:r>
      <w:r w:rsidR="00AB7C1A" w:rsidRPr="0030772B">
        <w:rPr>
          <w:rFonts w:ascii="Times New Roman" w:hAnsi="Times New Roman" w:cs="Times New Roman"/>
          <w:sz w:val="24"/>
          <w:szCs w:val="24"/>
        </w:rPr>
        <w:t xml:space="preserve"> olma </w:t>
      </w:r>
      <w:r w:rsidRPr="0030772B">
        <w:rPr>
          <w:rFonts w:ascii="Times New Roman" w:hAnsi="Times New Roman" w:cs="Times New Roman"/>
          <w:sz w:val="24"/>
          <w:szCs w:val="24"/>
        </w:rPr>
        <w:t>(birden fazla öğretim elemanının katıldığı projeler),</w:t>
      </w:r>
    </w:p>
    <w:p w14:paraId="521499CE" w14:textId="77777777" w:rsidR="0030772B" w:rsidRDefault="003942DF" w:rsidP="0030772B">
      <w:pPr>
        <w:pStyle w:val="ListeParagraf"/>
        <w:numPr>
          <w:ilvl w:val="0"/>
          <w:numId w:val="7"/>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FBÜ</w:t>
      </w:r>
      <w:r w:rsidR="00254020" w:rsidRPr="0030772B">
        <w:rPr>
          <w:rFonts w:ascii="Times New Roman" w:hAnsi="Times New Roman" w:cs="Times New Roman"/>
          <w:sz w:val="24"/>
          <w:szCs w:val="24"/>
        </w:rPr>
        <w:t xml:space="preserve"> tarafından desteklenen projenin başka kurum/kuruluşlarca büyük çapta desteklenmesine yol açabilecek öncül çalışmalar,</w:t>
      </w:r>
    </w:p>
    <w:p w14:paraId="65FB6599" w14:textId="77777777" w:rsidR="0030772B" w:rsidRDefault="00254020" w:rsidP="0030772B">
      <w:pPr>
        <w:pStyle w:val="ListeParagraf"/>
        <w:numPr>
          <w:ilvl w:val="0"/>
          <w:numId w:val="7"/>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Araştırma sonucunun uluslararası endeksler</w:t>
      </w:r>
      <w:r w:rsidR="00AB7C1A" w:rsidRPr="0030772B">
        <w:rPr>
          <w:rFonts w:ascii="Times New Roman" w:hAnsi="Times New Roman" w:cs="Times New Roman"/>
          <w:sz w:val="24"/>
          <w:szCs w:val="24"/>
        </w:rPr>
        <w:t>c</w:t>
      </w:r>
      <w:r w:rsidRPr="0030772B">
        <w:rPr>
          <w:rFonts w:ascii="Times New Roman" w:hAnsi="Times New Roman" w:cs="Times New Roman"/>
          <w:sz w:val="24"/>
          <w:szCs w:val="24"/>
        </w:rPr>
        <w:t xml:space="preserve">e </w:t>
      </w:r>
      <w:r w:rsidR="00AB7C1A" w:rsidRPr="0030772B">
        <w:rPr>
          <w:rFonts w:ascii="Times New Roman" w:hAnsi="Times New Roman" w:cs="Times New Roman"/>
          <w:sz w:val="24"/>
          <w:szCs w:val="24"/>
        </w:rPr>
        <w:t>taranan</w:t>
      </w:r>
      <w:r w:rsidRPr="0030772B">
        <w:rPr>
          <w:rFonts w:ascii="Times New Roman" w:hAnsi="Times New Roman" w:cs="Times New Roman"/>
          <w:sz w:val="24"/>
          <w:szCs w:val="24"/>
        </w:rPr>
        <w:t xml:space="preserve"> hakemli dergilerde makale yayını</w:t>
      </w:r>
      <w:r w:rsidR="00AB7C1A" w:rsidRPr="0030772B">
        <w:rPr>
          <w:rFonts w:ascii="Times New Roman" w:hAnsi="Times New Roman" w:cs="Times New Roman"/>
          <w:sz w:val="24"/>
          <w:szCs w:val="24"/>
        </w:rPr>
        <w:t>na</w:t>
      </w:r>
      <w:r w:rsidRPr="0030772B">
        <w:rPr>
          <w:rFonts w:ascii="Times New Roman" w:hAnsi="Times New Roman" w:cs="Times New Roman"/>
          <w:sz w:val="24"/>
          <w:szCs w:val="24"/>
        </w:rPr>
        <w:t xml:space="preserve"> </w:t>
      </w:r>
      <w:r w:rsidR="00AB7C1A" w:rsidRPr="0030772B">
        <w:rPr>
          <w:rFonts w:ascii="Times New Roman" w:hAnsi="Times New Roman" w:cs="Times New Roman"/>
          <w:sz w:val="24"/>
          <w:szCs w:val="24"/>
        </w:rPr>
        <w:t>dönüşme potansiyeli</w:t>
      </w:r>
      <w:r w:rsidRPr="0030772B">
        <w:rPr>
          <w:rFonts w:ascii="Times New Roman" w:hAnsi="Times New Roman" w:cs="Times New Roman"/>
          <w:sz w:val="24"/>
          <w:szCs w:val="24"/>
        </w:rPr>
        <w:t xml:space="preserve"> (konusu uygun ise patent/faydalı model/endüstriyel tasarım başvurusuna konu olabilecek projeler),</w:t>
      </w:r>
    </w:p>
    <w:p w14:paraId="2904579B" w14:textId="77777777" w:rsidR="0030772B" w:rsidRDefault="00254020" w:rsidP="0030772B">
      <w:pPr>
        <w:pStyle w:val="ListeParagraf"/>
        <w:numPr>
          <w:ilvl w:val="0"/>
          <w:numId w:val="7"/>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Proje çıktıları ve başarı ölçütleri</w:t>
      </w:r>
      <w:r w:rsidR="00AB7C1A" w:rsidRPr="0030772B">
        <w:rPr>
          <w:rFonts w:ascii="Times New Roman" w:hAnsi="Times New Roman" w:cs="Times New Roman"/>
          <w:sz w:val="24"/>
          <w:szCs w:val="24"/>
        </w:rPr>
        <w:t>nin</w:t>
      </w:r>
      <w:r w:rsidRPr="0030772B">
        <w:rPr>
          <w:rFonts w:ascii="Times New Roman" w:hAnsi="Times New Roman" w:cs="Times New Roman"/>
          <w:sz w:val="24"/>
          <w:szCs w:val="24"/>
        </w:rPr>
        <w:t xml:space="preserve"> somut olarak ortaya kon</w:t>
      </w:r>
      <w:r w:rsidR="00AB7C1A" w:rsidRPr="0030772B">
        <w:rPr>
          <w:rFonts w:ascii="Times New Roman" w:hAnsi="Times New Roman" w:cs="Times New Roman"/>
          <w:sz w:val="24"/>
          <w:szCs w:val="24"/>
        </w:rPr>
        <w:t>ulduğu ve</w:t>
      </w:r>
      <w:r w:rsidRPr="0030772B">
        <w:rPr>
          <w:rFonts w:ascii="Times New Roman" w:hAnsi="Times New Roman" w:cs="Times New Roman"/>
          <w:sz w:val="24"/>
          <w:szCs w:val="24"/>
        </w:rPr>
        <w:t xml:space="preserve"> bildiri, lisansüstü tez, bitirme projesi, deney düzeneği, özgün öğretim tekniğin gibi çıktıların elde edilmesi beklenen projeler,</w:t>
      </w:r>
    </w:p>
    <w:p w14:paraId="32375E9E" w14:textId="3179CEEE" w:rsidR="00254020" w:rsidRPr="0030772B" w:rsidRDefault="00254020" w:rsidP="0030772B">
      <w:pPr>
        <w:pStyle w:val="ListeParagraf"/>
        <w:numPr>
          <w:ilvl w:val="0"/>
          <w:numId w:val="7"/>
        </w:num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lastRenderedPageBreak/>
        <w:t xml:space="preserve">Proje planı (süre, bütçe vd.), uygulama metodolojisi ve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 xml:space="preserve"> altyapısının uygunluğu.</w:t>
      </w:r>
    </w:p>
    <w:p w14:paraId="6FACD752" w14:textId="04639849"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 xml:space="preserve">(3) Komisyon </w:t>
      </w:r>
      <w:r w:rsidR="00A11ED9" w:rsidRPr="0030772B">
        <w:rPr>
          <w:rFonts w:ascii="Times New Roman" w:hAnsi="Times New Roman" w:cs="Times New Roman"/>
          <w:sz w:val="24"/>
          <w:szCs w:val="24"/>
        </w:rPr>
        <w:t>b</w:t>
      </w:r>
      <w:r w:rsidRPr="0030772B">
        <w:rPr>
          <w:rFonts w:ascii="Times New Roman" w:hAnsi="Times New Roman" w:cs="Times New Roman"/>
          <w:sz w:val="24"/>
          <w:szCs w:val="24"/>
        </w:rPr>
        <w:t xml:space="preserve">aşkanı gerek gördüğü takdirde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 xml:space="preserve"> bünyesinden ilgili projenin</w:t>
      </w:r>
      <w:r w:rsidR="00710C1D" w:rsidRPr="0030772B">
        <w:rPr>
          <w:rFonts w:ascii="Times New Roman" w:hAnsi="Times New Roman" w:cs="Times New Roman"/>
          <w:sz w:val="24"/>
          <w:szCs w:val="24"/>
        </w:rPr>
        <w:t xml:space="preserve"> </w:t>
      </w:r>
      <w:r w:rsidRPr="0030772B">
        <w:rPr>
          <w:rFonts w:ascii="Times New Roman" w:hAnsi="Times New Roman" w:cs="Times New Roman"/>
          <w:sz w:val="24"/>
          <w:szCs w:val="24"/>
        </w:rPr>
        <w:t xml:space="preserve">kapsadığı alanda uzmanlığı olan bir öğretim üyesini görüş almak amacı ile </w:t>
      </w:r>
      <w:r w:rsidR="00A11ED9" w:rsidRPr="0030772B">
        <w:rPr>
          <w:rFonts w:ascii="Times New Roman" w:hAnsi="Times New Roman" w:cs="Times New Roman"/>
          <w:sz w:val="24"/>
          <w:szCs w:val="24"/>
        </w:rPr>
        <w:t>k</w:t>
      </w:r>
      <w:r w:rsidRPr="0030772B">
        <w:rPr>
          <w:rFonts w:ascii="Times New Roman" w:hAnsi="Times New Roman" w:cs="Times New Roman"/>
          <w:sz w:val="24"/>
          <w:szCs w:val="24"/>
        </w:rPr>
        <w:t>omisyona davet edebilir.</w:t>
      </w:r>
    </w:p>
    <w:p w14:paraId="69634564" w14:textId="0CBCDDE1" w:rsidR="009918B2" w:rsidRPr="0030772B" w:rsidRDefault="009918B2"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 xml:space="preserve">(4) </w:t>
      </w:r>
      <w:r w:rsidR="00B207D7" w:rsidRPr="0030772B">
        <w:rPr>
          <w:rFonts w:ascii="Times New Roman" w:hAnsi="Times New Roman" w:cs="Times New Roman"/>
          <w:sz w:val="24"/>
          <w:szCs w:val="24"/>
        </w:rPr>
        <w:t xml:space="preserve">Değerlendirmeye alınan proje önerileri, proje türü dikkate alınarak </w:t>
      </w:r>
      <w:r w:rsidR="00A11ED9" w:rsidRPr="0030772B">
        <w:rPr>
          <w:rFonts w:ascii="Times New Roman" w:hAnsi="Times New Roman" w:cs="Times New Roman"/>
          <w:sz w:val="24"/>
          <w:szCs w:val="24"/>
        </w:rPr>
        <w:t>k</w:t>
      </w:r>
      <w:r w:rsidR="00B207D7" w:rsidRPr="0030772B">
        <w:rPr>
          <w:rFonts w:ascii="Times New Roman" w:hAnsi="Times New Roman" w:cs="Times New Roman"/>
          <w:sz w:val="24"/>
          <w:szCs w:val="24"/>
        </w:rPr>
        <w:t xml:space="preserve">omisyon tarafından doğrudan karara bağlanabilir veya gerekli görülen projeler için sayı ve nitelikleri </w:t>
      </w:r>
      <w:r w:rsidR="00A11ED9" w:rsidRPr="0030772B">
        <w:rPr>
          <w:rFonts w:ascii="Times New Roman" w:hAnsi="Times New Roman" w:cs="Times New Roman"/>
          <w:sz w:val="24"/>
          <w:szCs w:val="24"/>
        </w:rPr>
        <w:t>k</w:t>
      </w:r>
      <w:r w:rsidR="00B207D7" w:rsidRPr="0030772B">
        <w:rPr>
          <w:rFonts w:ascii="Times New Roman" w:hAnsi="Times New Roman" w:cs="Times New Roman"/>
          <w:sz w:val="24"/>
          <w:szCs w:val="24"/>
        </w:rPr>
        <w:t>omisyon tarafından belirlenen hakemlere gönderilir.</w:t>
      </w:r>
    </w:p>
    <w:p w14:paraId="3CD8B668" w14:textId="77777777" w:rsidR="008A283B" w:rsidRPr="0030772B" w:rsidRDefault="008A283B" w:rsidP="0030772B">
      <w:pPr>
        <w:spacing w:after="0" w:line="276" w:lineRule="auto"/>
        <w:jc w:val="both"/>
        <w:rPr>
          <w:rFonts w:ascii="Times New Roman" w:hAnsi="Times New Roman" w:cs="Times New Roman"/>
          <w:sz w:val="24"/>
          <w:szCs w:val="24"/>
        </w:rPr>
      </w:pPr>
    </w:p>
    <w:p w14:paraId="54CD5FAC" w14:textId="77777777" w:rsidR="00254020" w:rsidRPr="0030772B" w:rsidRDefault="00254020" w:rsidP="0030772B">
      <w:pPr>
        <w:spacing w:after="0" w:line="276" w:lineRule="auto"/>
        <w:jc w:val="center"/>
        <w:rPr>
          <w:rFonts w:ascii="Times New Roman" w:hAnsi="Times New Roman" w:cs="Times New Roman"/>
          <w:b/>
          <w:bCs/>
          <w:sz w:val="24"/>
          <w:szCs w:val="24"/>
        </w:rPr>
      </w:pPr>
      <w:r w:rsidRPr="0030772B">
        <w:rPr>
          <w:rFonts w:ascii="Times New Roman" w:hAnsi="Times New Roman" w:cs="Times New Roman"/>
          <w:b/>
          <w:bCs/>
          <w:sz w:val="24"/>
          <w:szCs w:val="24"/>
        </w:rPr>
        <w:t>ÜÇÜNCÜ BÖLÜM</w:t>
      </w:r>
    </w:p>
    <w:p w14:paraId="65DC1F20" w14:textId="61B49772" w:rsidR="00254020" w:rsidRPr="0030772B" w:rsidRDefault="00254020" w:rsidP="0030772B">
      <w:pPr>
        <w:spacing w:after="0" w:line="276" w:lineRule="auto"/>
        <w:jc w:val="center"/>
        <w:rPr>
          <w:rFonts w:ascii="Times New Roman" w:hAnsi="Times New Roman" w:cs="Times New Roman"/>
          <w:b/>
          <w:bCs/>
          <w:sz w:val="24"/>
          <w:szCs w:val="24"/>
        </w:rPr>
      </w:pPr>
      <w:r w:rsidRPr="0030772B">
        <w:rPr>
          <w:rFonts w:ascii="Times New Roman" w:hAnsi="Times New Roman" w:cs="Times New Roman"/>
          <w:b/>
          <w:bCs/>
          <w:sz w:val="24"/>
          <w:szCs w:val="24"/>
        </w:rPr>
        <w:t>Ödeneklerin Kullanımı ve Mali Hususlar, Projelerin Yürütülmesi, İzlenmesi,</w:t>
      </w:r>
    </w:p>
    <w:p w14:paraId="48A30011" w14:textId="77777777" w:rsidR="00254020" w:rsidRDefault="00254020" w:rsidP="0030772B">
      <w:pPr>
        <w:spacing w:after="0" w:line="276" w:lineRule="auto"/>
        <w:jc w:val="center"/>
        <w:rPr>
          <w:rFonts w:ascii="Times New Roman" w:hAnsi="Times New Roman" w:cs="Times New Roman"/>
          <w:b/>
          <w:bCs/>
          <w:sz w:val="24"/>
          <w:szCs w:val="24"/>
        </w:rPr>
      </w:pPr>
      <w:r w:rsidRPr="0030772B">
        <w:rPr>
          <w:rFonts w:ascii="Times New Roman" w:hAnsi="Times New Roman" w:cs="Times New Roman"/>
          <w:b/>
          <w:bCs/>
          <w:sz w:val="24"/>
          <w:szCs w:val="24"/>
        </w:rPr>
        <w:t>Ertelenmesi ve Sonuçlandırılması, Değişiklikler ve Güncellemeler</w:t>
      </w:r>
    </w:p>
    <w:p w14:paraId="1F766845" w14:textId="77777777" w:rsidR="0030772B" w:rsidRPr="0030772B" w:rsidRDefault="0030772B" w:rsidP="0030772B">
      <w:pPr>
        <w:spacing w:after="0" w:line="276" w:lineRule="auto"/>
        <w:jc w:val="center"/>
        <w:rPr>
          <w:rFonts w:ascii="Times New Roman" w:hAnsi="Times New Roman" w:cs="Times New Roman"/>
          <w:b/>
          <w:bCs/>
          <w:sz w:val="24"/>
          <w:szCs w:val="24"/>
        </w:rPr>
      </w:pPr>
    </w:p>
    <w:p w14:paraId="3046662A" w14:textId="77777777" w:rsidR="00254020" w:rsidRPr="0030772B" w:rsidRDefault="00254020" w:rsidP="0030772B">
      <w:pPr>
        <w:spacing w:after="0" w:line="276" w:lineRule="auto"/>
        <w:jc w:val="both"/>
        <w:rPr>
          <w:rFonts w:ascii="Times New Roman" w:hAnsi="Times New Roman" w:cs="Times New Roman"/>
          <w:b/>
          <w:bCs/>
          <w:sz w:val="24"/>
          <w:szCs w:val="24"/>
        </w:rPr>
      </w:pPr>
      <w:r w:rsidRPr="0030772B">
        <w:rPr>
          <w:rFonts w:ascii="Times New Roman" w:hAnsi="Times New Roman" w:cs="Times New Roman"/>
          <w:b/>
          <w:bCs/>
          <w:sz w:val="24"/>
          <w:szCs w:val="24"/>
        </w:rPr>
        <w:t>Ödeneklerin kullanımı ve mali hususlar</w:t>
      </w:r>
    </w:p>
    <w:p w14:paraId="1324FA16" w14:textId="7BD5D34D"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MADDE 7</w:t>
      </w:r>
      <w:r w:rsidRPr="0030772B">
        <w:rPr>
          <w:rFonts w:ascii="Times New Roman" w:hAnsi="Times New Roman" w:cs="Times New Roman"/>
          <w:sz w:val="24"/>
          <w:szCs w:val="24"/>
        </w:rPr>
        <w:t>-</w:t>
      </w:r>
      <w:r w:rsidR="00AB7C1A" w:rsidRPr="0030772B">
        <w:rPr>
          <w:rFonts w:ascii="Times New Roman" w:hAnsi="Times New Roman" w:cs="Times New Roman"/>
          <w:sz w:val="24"/>
          <w:szCs w:val="24"/>
        </w:rPr>
        <w:t xml:space="preserve"> </w:t>
      </w:r>
      <w:r w:rsidRPr="0030772B">
        <w:rPr>
          <w:rFonts w:ascii="Times New Roman" w:hAnsi="Times New Roman" w:cs="Times New Roman"/>
          <w:sz w:val="24"/>
          <w:szCs w:val="24"/>
        </w:rPr>
        <w:t xml:space="preserve">(1)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BAP ödeneği</w:t>
      </w:r>
      <w:r w:rsidR="00E510D7" w:rsidRPr="0030772B">
        <w:rPr>
          <w:rFonts w:ascii="Times New Roman" w:hAnsi="Times New Roman" w:cs="Times New Roman"/>
          <w:sz w:val="24"/>
          <w:szCs w:val="24"/>
        </w:rPr>
        <w:t xml:space="preserve"> ile başvuru yapılan projenin gerekli hizmet alımları, sarf malzemesi ve ekipman alımları, demirbaş alımları ve buna ilişkin giderler</w:t>
      </w:r>
      <w:r w:rsidRPr="0030772B">
        <w:rPr>
          <w:rFonts w:ascii="Times New Roman" w:hAnsi="Times New Roman" w:cs="Times New Roman"/>
          <w:sz w:val="24"/>
          <w:szCs w:val="24"/>
        </w:rPr>
        <w:t xml:space="preserve">, her eğitim-öğretim yılı yayımlanacak </w:t>
      </w:r>
      <w:r w:rsidR="00A11ED9" w:rsidRPr="0030772B">
        <w:rPr>
          <w:rFonts w:ascii="Times New Roman" w:hAnsi="Times New Roman" w:cs="Times New Roman"/>
          <w:sz w:val="24"/>
          <w:szCs w:val="24"/>
        </w:rPr>
        <w:t>k</w:t>
      </w:r>
      <w:r w:rsidRPr="0030772B">
        <w:rPr>
          <w:rFonts w:ascii="Times New Roman" w:hAnsi="Times New Roman" w:cs="Times New Roman"/>
          <w:sz w:val="24"/>
          <w:szCs w:val="24"/>
        </w:rPr>
        <w:t>ılavuz doğrultusunda belirlen</w:t>
      </w:r>
      <w:r w:rsidR="00E510D7" w:rsidRPr="0030772B">
        <w:rPr>
          <w:rFonts w:ascii="Times New Roman" w:hAnsi="Times New Roman" w:cs="Times New Roman"/>
          <w:sz w:val="24"/>
          <w:szCs w:val="24"/>
        </w:rPr>
        <w:t>ir.</w:t>
      </w:r>
    </w:p>
    <w:p w14:paraId="2CF7DC86" w14:textId="5518264F"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 xml:space="preserve">(2)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BAP kapsamındaki projelerin alabilecekleri bütçe miktarına, proje üst</w:t>
      </w:r>
      <w:r w:rsidR="000A03BE" w:rsidRPr="0030772B">
        <w:rPr>
          <w:rFonts w:ascii="Times New Roman" w:hAnsi="Times New Roman" w:cs="Times New Roman"/>
          <w:sz w:val="24"/>
          <w:szCs w:val="24"/>
        </w:rPr>
        <w:t xml:space="preserve"> </w:t>
      </w:r>
      <w:r w:rsidRPr="0030772B">
        <w:rPr>
          <w:rFonts w:ascii="Times New Roman" w:hAnsi="Times New Roman" w:cs="Times New Roman"/>
          <w:sz w:val="24"/>
          <w:szCs w:val="24"/>
        </w:rPr>
        <w:t xml:space="preserve">limitlerine bağlı olarak </w:t>
      </w:r>
      <w:r w:rsidR="00A11ED9" w:rsidRPr="0030772B">
        <w:rPr>
          <w:rFonts w:ascii="Times New Roman" w:hAnsi="Times New Roman" w:cs="Times New Roman"/>
          <w:sz w:val="24"/>
          <w:szCs w:val="24"/>
        </w:rPr>
        <w:t>k</w:t>
      </w:r>
      <w:r w:rsidRPr="0030772B">
        <w:rPr>
          <w:rFonts w:ascii="Times New Roman" w:hAnsi="Times New Roman" w:cs="Times New Roman"/>
          <w:sz w:val="24"/>
          <w:szCs w:val="24"/>
        </w:rPr>
        <w:t>omisyon tarafından karar verilir.</w:t>
      </w:r>
    </w:p>
    <w:p w14:paraId="45512195" w14:textId="1DD827CE"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w:t>
      </w:r>
      <w:r w:rsidR="00E510D7" w:rsidRPr="0030772B">
        <w:rPr>
          <w:rFonts w:ascii="Times New Roman" w:hAnsi="Times New Roman" w:cs="Times New Roman"/>
          <w:sz w:val="24"/>
          <w:szCs w:val="24"/>
        </w:rPr>
        <w:t>3</w:t>
      </w:r>
      <w:r w:rsidRPr="0030772B">
        <w:rPr>
          <w:rFonts w:ascii="Times New Roman" w:hAnsi="Times New Roman" w:cs="Times New Roman"/>
          <w:sz w:val="24"/>
          <w:szCs w:val="24"/>
        </w:rPr>
        <w:t xml:space="preserve">)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BAP ödeneği eğitim almak ve konferansa katılmak amacıyla kullanılamaz.</w:t>
      </w:r>
    </w:p>
    <w:p w14:paraId="391FA07D" w14:textId="00D6C069"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w:t>
      </w:r>
      <w:r w:rsidR="00E510D7" w:rsidRPr="0030772B">
        <w:rPr>
          <w:rFonts w:ascii="Times New Roman" w:hAnsi="Times New Roman" w:cs="Times New Roman"/>
          <w:sz w:val="24"/>
          <w:szCs w:val="24"/>
        </w:rPr>
        <w:t>4</w:t>
      </w:r>
      <w:r w:rsidRPr="0030772B">
        <w:rPr>
          <w:rFonts w:ascii="Times New Roman" w:hAnsi="Times New Roman" w:cs="Times New Roman"/>
          <w:sz w:val="24"/>
          <w:szCs w:val="24"/>
        </w:rPr>
        <w:t>) Proje kapsamında satın alınması istenen makine/teçhizatın gerekçeleri ve alıma ilişkin firmalardan alınan teklifler, üniversitenin araştırma potansiyeline olası katkıları ve başvuru formlarında yer alan diğer alanlar tam olarak doldurulmalıdır.</w:t>
      </w:r>
    </w:p>
    <w:p w14:paraId="3A543665" w14:textId="2318C3E0"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w:t>
      </w:r>
      <w:r w:rsidR="00E510D7" w:rsidRPr="0030772B">
        <w:rPr>
          <w:rFonts w:ascii="Times New Roman" w:hAnsi="Times New Roman" w:cs="Times New Roman"/>
          <w:sz w:val="24"/>
          <w:szCs w:val="24"/>
        </w:rPr>
        <w:t>5</w:t>
      </w:r>
      <w:r w:rsidRPr="0030772B">
        <w:rPr>
          <w:rFonts w:ascii="Times New Roman" w:hAnsi="Times New Roman" w:cs="Times New Roman"/>
          <w:sz w:val="24"/>
          <w:szCs w:val="24"/>
        </w:rPr>
        <w:t>) Proje için talep edilen teçhizat, yazılım ve donanımlar için proforma faturalar Kılavuzdaki kurallara uygun olarak başvuru formuna eklenmelidir.</w:t>
      </w:r>
    </w:p>
    <w:p w14:paraId="0129E780" w14:textId="2DACFE29"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w:t>
      </w:r>
      <w:r w:rsidR="00E510D7" w:rsidRPr="0030772B">
        <w:rPr>
          <w:rFonts w:ascii="Times New Roman" w:hAnsi="Times New Roman" w:cs="Times New Roman"/>
          <w:sz w:val="24"/>
          <w:szCs w:val="24"/>
        </w:rPr>
        <w:t>6</w:t>
      </w:r>
      <w:r w:rsidRPr="0030772B">
        <w:rPr>
          <w:rFonts w:ascii="Times New Roman" w:hAnsi="Times New Roman" w:cs="Times New Roman"/>
          <w:sz w:val="24"/>
          <w:szCs w:val="24"/>
        </w:rPr>
        <w:t>) Proje kapsamında alınan her türlü demirbaş, proje bitiminde proje yürütücüsünün</w:t>
      </w:r>
      <w:r w:rsidR="000A03BE" w:rsidRPr="0030772B">
        <w:rPr>
          <w:rFonts w:ascii="Times New Roman" w:hAnsi="Times New Roman" w:cs="Times New Roman"/>
          <w:sz w:val="24"/>
          <w:szCs w:val="24"/>
        </w:rPr>
        <w:t xml:space="preserve"> </w:t>
      </w:r>
      <w:r w:rsidRPr="0030772B">
        <w:rPr>
          <w:rFonts w:ascii="Times New Roman" w:hAnsi="Times New Roman" w:cs="Times New Roman"/>
          <w:sz w:val="24"/>
          <w:szCs w:val="24"/>
        </w:rPr>
        <w:t>bağlı olduğu fakülte/</w:t>
      </w:r>
      <w:r w:rsidR="000A03BE" w:rsidRPr="0030772B">
        <w:rPr>
          <w:rFonts w:ascii="Times New Roman" w:hAnsi="Times New Roman" w:cs="Times New Roman"/>
          <w:sz w:val="24"/>
          <w:szCs w:val="24"/>
        </w:rPr>
        <w:t>yüksekokula</w:t>
      </w:r>
      <w:r w:rsidRPr="0030772B">
        <w:rPr>
          <w:rFonts w:ascii="Times New Roman" w:hAnsi="Times New Roman" w:cs="Times New Roman"/>
          <w:sz w:val="24"/>
          <w:szCs w:val="24"/>
        </w:rPr>
        <w:t xml:space="preserve"> tutanak ile teslim edilir. Tutana</w:t>
      </w:r>
      <w:r w:rsidR="00AB7C1A" w:rsidRPr="0030772B">
        <w:rPr>
          <w:rFonts w:ascii="Times New Roman" w:hAnsi="Times New Roman" w:cs="Times New Roman"/>
          <w:sz w:val="24"/>
          <w:szCs w:val="24"/>
        </w:rPr>
        <w:t>ğın</w:t>
      </w:r>
      <w:r w:rsidRPr="0030772B">
        <w:rPr>
          <w:rFonts w:ascii="Times New Roman" w:hAnsi="Times New Roman" w:cs="Times New Roman"/>
          <w:sz w:val="24"/>
          <w:szCs w:val="24"/>
        </w:rPr>
        <w:t xml:space="preserve"> kopyası ilgili proje dosyasında saklanmak üzere BAP Birimine teslim edilir.</w:t>
      </w:r>
    </w:p>
    <w:p w14:paraId="3C4F136B" w14:textId="56D24C5A"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w:t>
      </w:r>
      <w:r w:rsidR="00E510D7" w:rsidRPr="0030772B">
        <w:rPr>
          <w:rFonts w:ascii="Times New Roman" w:hAnsi="Times New Roman" w:cs="Times New Roman"/>
          <w:sz w:val="24"/>
          <w:szCs w:val="24"/>
        </w:rPr>
        <w:t>7</w:t>
      </w:r>
      <w:r w:rsidRPr="0030772B">
        <w:rPr>
          <w:rFonts w:ascii="Times New Roman" w:hAnsi="Times New Roman" w:cs="Times New Roman"/>
          <w:sz w:val="24"/>
          <w:szCs w:val="24"/>
        </w:rPr>
        <w:t>) Yabancı para birimleri üzerinden alınan proformalara ilişkin olarak başvuru bütçe hesaplamalarının yapıldığı güne ait döviz kuru başvuru formuna eklenir. Toplam bütçenin</w:t>
      </w:r>
      <w:r w:rsidR="00AB7C1A" w:rsidRPr="0030772B">
        <w:rPr>
          <w:rFonts w:ascii="Times New Roman" w:hAnsi="Times New Roman" w:cs="Times New Roman"/>
          <w:sz w:val="24"/>
          <w:szCs w:val="24"/>
        </w:rPr>
        <w:t xml:space="preserve"> </w:t>
      </w:r>
      <w:r w:rsidRPr="0030772B">
        <w:rPr>
          <w:rFonts w:ascii="Times New Roman" w:hAnsi="Times New Roman" w:cs="Times New Roman"/>
          <w:sz w:val="24"/>
          <w:szCs w:val="24"/>
        </w:rPr>
        <w:t>%10’unu aşmayan kur farklarında ek bütçe talebi için Komisyon kararı gerekir. Kur farklarına ilişkin her türlü ek bütçe talepleri BAP Birimine Proje Yürütücüsünün imzalı dilekçesi ile yapılır.</w:t>
      </w:r>
    </w:p>
    <w:p w14:paraId="231EC185" w14:textId="7D2089E7"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w:t>
      </w:r>
      <w:r w:rsidR="00E510D7" w:rsidRPr="0030772B">
        <w:rPr>
          <w:rFonts w:ascii="Times New Roman" w:hAnsi="Times New Roman" w:cs="Times New Roman"/>
          <w:sz w:val="24"/>
          <w:szCs w:val="24"/>
        </w:rPr>
        <w:t>8</w:t>
      </w:r>
      <w:r w:rsidRPr="0030772B">
        <w:rPr>
          <w:rFonts w:ascii="Times New Roman" w:hAnsi="Times New Roman" w:cs="Times New Roman"/>
          <w:sz w:val="24"/>
          <w:szCs w:val="24"/>
        </w:rPr>
        <w:t>) Ek bütçe talepleri gerekçeleri belirtilmek kaydı ile Komisyon onayına sunulmak üzere BAP Birimine Proje Yürütücüsünün imzalı dilekçesi ile yapılır.</w:t>
      </w:r>
    </w:p>
    <w:p w14:paraId="2C022112" w14:textId="4DCA50F8"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w:t>
      </w:r>
      <w:r w:rsidR="00E510D7" w:rsidRPr="0030772B">
        <w:rPr>
          <w:rFonts w:ascii="Times New Roman" w:hAnsi="Times New Roman" w:cs="Times New Roman"/>
          <w:sz w:val="24"/>
          <w:szCs w:val="24"/>
        </w:rPr>
        <w:t>9</w:t>
      </w:r>
      <w:r w:rsidRPr="0030772B">
        <w:rPr>
          <w:rFonts w:ascii="Times New Roman" w:hAnsi="Times New Roman" w:cs="Times New Roman"/>
          <w:sz w:val="24"/>
          <w:szCs w:val="24"/>
        </w:rPr>
        <w:t xml:space="preserve">)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 xml:space="preserve">BAP desteği ile yürütülen veya sonuçlandırılmış olan projelerin katkılarını içeren herhangi bir sunum veya yayın (makale, bildiri, kitap, tez, vb.) yapılması hâlinde, çalışmanın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 xml:space="preserve">BAP desteği ile gerçekleştirildiğinin belirtilmesi ve buna ilişkin Kılavuzdaki kuralların uygulanması </w:t>
      </w:r>
      <w:r w:rsidR="00BE3C4E" w:rsidRPr="0030772B">
        <w:rPr>
          <w:rFonts w:ascii="Times New Roman" w:hAnsi="Times New Roman" w:cs="Times New Roman"/>
          <w:sz w:val="24"/>
          <w:szCs w:val="24"/>
        </w:rPr>
        <w:t>gerekmektedir</w:t>
      </w:r>
      <w:r w:rsidRPr="0030772B">
        <w:rPr>
          <w:rFonts w:ascii="Times New Roman" w:hAnsi="Times New Roman" w:cs="Times New Roman"/>
          <w:sz w:val="24"/>
          <w:szCs w:val="24"/>
        </w:rPr>
        <w:t>.</w:t>
      </w:r>
    </w:p>
    <w:p w14:paraId="79A40D2C" w14:textId="04FF7269"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(1</w:t>
      </w:r>
      <w:r w:rsidR="00E510D7" w:rsidRPr="0030772B">
        <w:rPr>
          <w:rFonts w:ascii="Times New Roman" w:hAnsi="Times New Roman" w:cs="Times New Roman"/>
          <w:sz w:val="24"/>
          <w:szCs w:val="24"/>
        </w:rPr>
        <w:t>0</w:t>
      </w:r>
      <w:r w:rsidRPr="0030772B">
        <w:rPr>
          <w:rFonts w:ascii="Times New Roman" w:hAnsi="Times New Roman" w:cs="Times New Roman"/>
          <w:sz w:val="24"/>
          <w:szCs w:val="24"/>
        </w:rPr>
        <w:t>) Proje başvuru ve bütçeleri Komisyonca kabul edildikten sonra liste olarak Mütevelli Heyeti Başkanlığı</w:t>
      </w:r>
      <w:r w:rsidR="00F04669" w:rsidRPr="0030772B">
        <w:rPr>
          <w:rFonts w:ascii="Times New Roman" w:hAnsi="Times New Roman" w:cs="Times New Roman"/>
          <w:sz w:val="24"/>
          <w:szCs w:val="24"/>
        </w:rPr>
        <w:t>nın</w:t>
      </w:r>
      <w:r w:rsidRPr="0030772B">
        <w:rPr>
          <w:rFonts w:ascii="Times New Roman" w:hAnsi="Times New Roman" w:cs="Times New Roman"/>
          <w:sz w:val="24"/>
          <w:szCs w:val="24"/>
        </w:rPr>
        <w:t xml:space="preserve"> onayına sunulur.</w:t>
      </w:r>
    </w:p>
    <w:p w14:paraId="6945A56D" w14:textId="77777777" w:rsidR="00581A9D" w:rsidRPr="0030772B" w:rsidRDefault="00581A9D" w:rsidP="0030772B">
      <w:pPr>
        <w:spacing w:after="0" w:line="276" w:lineRule="auto"/>
        <w:jc w:val="both"/>
        <w:rPr>
          <w:rFonts w:ascii="Times New Roman" w:hAnsi="Times New Roman" w:cs="Times New Roman"/>
          <w:sz w:val="24"/>
          <w:szCs w:val="24"/>
        </w:rPr>
      </w:pPr>
    </w:p>
    <w:p w14:paraId="259A414E" w14:textId="77777777" w:rsidR="00254020" w:rsidRPr="0030772B" w:rsidRDefault="00254020" w:rsidP="0030772B">
      <w:pPr>
        <w:spacing w:after="0" w:line="276" w:lineRule="auto"/>
        <w:jc w:val="both"/>
        <w:rPr>
          <w:rFonts w:ascii="Times New Roman" w:hAnsi="Times New Roman" w:cs="Times New Roman"/>
          <w:b/>
          <w:bCs/>
          <w:sz w:val="24"/>
          <w:szCs w:val="24"/>
        </w:rPr>
      </w:pPr>
      <w:r w:rsidRPr="0030772B">
        <w:rPr>
          <w:rFonts w:ascii="Times New Roman" w:hAnsi="Times New Roman" w:cs="Times New Roman"/>
          <w:b/>
          <w:bCs/>
          <w:sz w:val="24"/>
          <w:szCs w:val="24"/>
        </w:rPr>
        <w:t>Projelerin yürütülmesi ve izlenmesi</w:t>
      </w:r>
    </w:p>
    <w:p w14:paraId="7A71EA9C" w14:textId="65D31B18"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MADDE 8</w:t>
      </w:r>
      <w:r w:rsidRPr="0030772B">
        <w:rPr>
          <w:rFonts w:ascii="Times New Roman" w:hAnsi="Times New Roman" w:cs="Times New Roman"/>
          <w:sz w:val="24"/>
          <w:szCs w:val="24"/>
        </w:rPr>
        <w:t>- (1) Projelerin bilimsel olarak yönetimi ve bütçe harcamaları Proje Yürütücüsün sorumluluğundadır.</w:t>
      </w:r>
    </w:p>
    <w:p w14:paraId="716CAD97" w14:textId="09E1A78F"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lastRenderedPageBreak/>
        <w:t xml:space="preserve">(2) İhale ve/veya Harcama Yetkilisi onayı kapsamında projelerde yapılacak satın alımlar </w:t>
      </w:r>
      <w:r w:rsidR="00710C1D" w:rsidRPr="0030772B">
        <w:rPr>
          <w:rFonts w:ascii="Times New Roman" w:hAnsi="Times New Roman" w:cs="Times New Roman"/>
          <w:sz w:val="24"/>
          <w:szCs w:val="24"/>
        </w:rPr>
        <w:t>İTUAM</w:t>
      </w:r>
      <w:r w:rsidRPr="0030772B">
        <w:rPr>
          <w:rFonts w:ascii="Times New Roman" w:hAnsi="Times New Roman" w:cs="Times New Roman"/>
          <w:sz w:val="24"/>
          <w:szCs w:val="24"/>
        </w:rPr>
        <w:t xml:space="preserve"> BAP Birimi ve </w:t>
      </w:r>
      <w:r w:rsidR="00F03983" w:rsidRPr="0030772B">
        <w:rPr>
          <w:rFonts w:ascii="Times New Roman" w:hAnsi="Times New Roman" w:cs="Times New Roman"/>
          <w:sz w:val="24"/>
          <w:szCs w:val="24"/>
        </w:rPr>
        <w:t xml:space="preserve">MİD, </w:t>
      </w:r>
      <w:r w:rsidR="003942DF" w:rsidRPr="0030772B">
        <w:rPr>
          <w:rFonts w:ascii="Times New Roman" w:hAnsi="Times New Roman" w:cs="Times New Roman"/>
          <w:sz w:val="24"/>
          <w:szCs w:val="24"/>
        </w:rPr>
        <w:t xml:space="preserve">SAM </w:t>
      </w:r>
      <w:r w:rsidRPr="0030772B">
        <w:rPr>
          <w:rFonts w:ascii="Times New Roman" w:hAnsi="Times New Roman" w:cs="Times New Roman"/>
          <w:sz w:val="24"/>
          <w:szCs w:val="24"/>
        </w:rPr>
        <w:t>koordinasyonu ile gerçekleştirilir.</w:t>
      </w:r>
    </w:p>
    <w:p w14:paraId="711E0444" w14:textId="7D0B0A4E"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 xml:space="preserve">(3) Onaylanan her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BAP projesi için</w:t>
      </w:r>
      <w:r w:rsidR="009C163B" w:rsidRPr="0030772B">
        <w:rPr>
          <w:rFonts w:ascii="Times New Roman" w:hAnsi="Times New Roman" w:cs="Times New Roman"/>
          <w:sz w:val="24"/>
          <w:szCs w:val="24"/>
        </w:rPr>
        <w:t xml:space="preserve">, </w:t>
      </w:r>
      <w:r w:rsidRPr="0030772B">
        <w:rPr>
          <w:rFonts w:ascii="Times New Roman" w:hAnsi="Times New Roman" w:cs="Times New Roman"/>
          <w:sz w:val="24"/>
          <w:szCs w:val="24"/>
        </w:rPr>
        <w:t xml:space="preserve">Proje yürütücüsü harcamalarını, </w:t>
      </w:r>
      <w:r w:rsidR="009C163B" w:rsidRPr="0030772B">
        <w:rPr>
          <w:rFonts w:ascii="Times New Roman" w:hAnsi="Times New Roman" w:cs="Times New Roman"/>
          <w:sz w:val="24"/>
          <w:szCs w:val="24"/>
        </w:rPr>
        <w:t xml:space="preserve">İTUAM BAP Birimi </w:t>
      </w:r>
      <w:r w:rsidRPr="0030772B">
        <w:rPr>
          <w:rFonts w:ascii="Times New Roman" w:hAnsi="Times New Roman" w:cs="Times New Roman"/>
          <w:sz w:val="24"/>
          <w:szCs w:val="24"/>
        </w:rPr>
        <w:t xml:space="preserve">ve </w:t>
      </w:r>
      <w:r w:rsidR="00BE3C4E" w:rsidRPr="0030772B">
        <w:rPr>
          <w:rFonts w:ascii="Times New Roman" w:hAnsi="Times New Roman" w:cs="Times New Roman"/>
          <w:sz w:val="24"/>
          <w:szCs w:val="24"/>
        </w:rPr>
        <w:t>Mİ</w:t>
      </w:r>
      <w:r w:rsidR="00F04669" w:rsidRPr="0030772B">
        <w:rPr>
          <w:rFonts w:ascii="Times New Roman" w:hAnsi="Times New Roman" w:cs="Times New Roman"/>
          <w:sz w:val="24"/>
          <w:szCs w:val="24"/>
        </w:rPr>
        <w:t>D</w:t>
      </w:r>
      <w:r w:rsidR="00BE3C4E" w:rsidRPr="0030772B">
        <w:rPr>
          <w:rFonts w:ascii="Times New Roman" w:hAnsi="Times New Roman" w:cs="Times New Roman"/>
          <w:sz w:val="24"/>
          <w:szCs w:val="24"/>
        </w:rPr>
        <w:t xml:space="preserve">, </w:t>
      </w:r>
      <w:r w:rsidR="003942DF" w:rsidRPr="0030772B">
        <w:rPr>
          <w:rFonts w:ascii="Times New Roman" w:hAnsi="Times New Roman" w:cs="Times New Roman"/>
          <w:sz w:val="24"/>
          <w:szCs w:val="24"/>
        </w:rPr>
        <w:t xml:space="preserve">SAM </w:t>
      </w:r>
      <w:r w:rsidRPr="0030772B">
        <w:rPr>
          <w:rFonts w:ascii="Times New Roman" w:hAnsi="Times New Roman" w:cs="Times New Roman"/>
          <w:sz w:val="24"/>
          <w:szCs w:val="24"/>
        </w:rPr>
        <w:t>koordinasyonu ile yapar.</w:t>
      </w:r>
    </w:p>
    <w:p w14:paraId="5A499E21" w14:textId="1105C986"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(4) Proje bütçe</w:t>
      </w:r>
      <w:r w:rsidR="00F04669" w:rsidRPr="0030772B">
        <w:rPr>
          <w:rFonts w:ascii="Times New Roman" w:hAnsi="Times New Roman" w:cs="Times New Roman"/>
          <w:sz w:val="24"/>
          <w:szCs w:val="24"/>
        </w:rPr>
        <w:t xml:space="preserve">sinin </w:t>
      </w:r>
      <w:r w:rsidRPr="0030772B">
        <w:rPr>
          <w:rFonts w:ascii="Times New Roman" w:hAnsi="Times New Roman" w:cs="Times New Roman"/>
          <w:sz w:val="24"/>
          <w:szCs w:val="24"/>
        </w:rPr>
        <w:t>ilgili hesaba aktarımını takiben, BAP Birimi Proje</w:t>
      </w:r>
      <w:r w:rsidR="00BE3C4E" w:rsidRPr="0030772B">
        <w:rPr>
          <w:rFonts w:ascii="Times New Roman" w:hAnsi="Times New Roman" w:cs="Times New Roman"/>
          <w:sz w:val="24"/>
          <w:szCs w:val="24"/>
        </w:rPr>
        <w:t xml:space="preserve"> </w:t>
      </w:r>
      <w:r w:rsidRPr="0030772B">
        <w:rPr>
          <w:rFonts w:ascii="Times New Roman" w:hAnsi="Times New Roman" w:cs="Times New Roman"/>
          <w:sz w:val="24"/>
          <w:szCs w:val="24"/>
        </w:rPr>
        <w:t>Yürütücüsüne harcama ve izleme usullerine ilişkin e-posta ile bilgilendirme yapar.</w:t>
      </w:r>
    </w:p>
    <w:p w14:paraId="55443CD7" w14:textId="70BD8E38"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 xml:space="preserve">(5) Projenin başlamasından itibaren </w:t>
      </w:r>
      <w:r w:rsidR="00F04669" w:rsidRPr="0030772B">
        <w:rPr>
          <w:rFonts w:ascii="Times New Roman" w:hAnsi="Times New Roman" w:cs="Times New Roman"/>
          <w:sz w:val="24"/>
          <w:szCs w:val="24"/>
        </w:rPr>
        <w:t xml:space="preserve">her </w:t>
      </w:r>
      <w:r w:rsidRPr="0030772B">
        <w:rPr>
          <w:rFonts w:ascii="Times New Roman" w:hAnsi="Times New Roman" w:cs="Times New Roman"/>
          <w:sz w:val="24"/>
          <w:szCs w:val="24"/>
        </w:rPr>
        <w:t>6 (altı) ayda bir ara rapor BAP Birimine sunulur.</w:t>
      </w:r>
    </w:p>
    <w:p w14:paraId="35DEF0AD" w14:textId="77777777"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(6) Proje tamamlandığında proje sonuç raporu hazırlanarak BAP Birimine sunulur.</w:t>
      </w:r>
    </w:p>
    <w:p w14:paraId="2DFDE28D" w14:textId="18B5E97C"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(7) Proje Yürütücüsü BAP projesine ilişkin olarak banka hesap hareketlerini BAP</w:t>
      </w:r>
      <w:r w:rsidR="00BE3C4E" w:rsidRPr="0030772B">
        <w:rPr>
          <w:rFonts w:ascii="Times New Roman" w:hAnsi="Times New Roman" w:cs="Times New Roman"/>
          <w:sz w:val="24"/>
          <w:szCs w:val="24"/>
        </w:rPr>
        <w:t xml:space="preserve"> </w:t>
      </w:r>
      <w:r w:rsidRPr="0030772B">
        <w:rPr>
          <w:rFonts w:ascii="Times New Roman" w:hAnsi="Times New Roman" w:cs="Times New Roman"/>
          <w:sz w:val="24"/>
          <w:szCs w:val="24"/>
        </w:rPr>
        <w:t>Biriminden talep edebilir.</w:t>
      </w:r>
    </w:p>
    <w:p w14:paraId="06D010AC" w14:textId="068968B3" w:rsidR="00254020"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(8) Proje Yürütücüleri BAP projelerine ilişkin bilgilendirmelerini imzalı dilekçe ile</w:t>
      </w:r>
      <w:r w:rsidR="009C163B" w:rsidRPr="0030772B">
        <w:rPr>
          <w:rFonts w:ascii="Times New Roman" w:hAnsi="Times New Roman" w:cs="Times New Roman"/>
          <w:sz w:val="24"/>
          <w:szCs w:val="24"/>
        </w:rPr>
        <w:t xml:space="preserve"> </w:t>
      </w:r>
      <w:r w:rsidRPr="0030772B">
        <w:rPr>
          <w:rFonts w:ascii="Times New Roman" w:hAnsi="Times New Roman" w:cs="Times New Roman"/>
          <w:sz w:val="24"/>
          <w:szCs w:val="24"/>
        </w:rPr>
        <w:t>BAP Birimi üzerinden Komisyona iletebilir.</w:t>
      </w:r>
    </w:p>
    <w:p w14:paraId="16B8B948" w14:textId="77777777" w:rsidR="0030772B" w:rsidRPr="0030772B" w:rsidRDefault="0030772B" w:rsidP="0030772B">
      <w:pPr>
        <w:spacing w:after="0" w:line="276" w:lineRule="auto"/>
        <w:jc w:val="both"/>
        <w:rPr>
          <w:rFonts w:ascii="Times New Roman" w:hAnsi="Times New Roman" w:cs="Times New Roman"/>
          <w:sz w:val="24"/>
          <w:szCs w:val="24"/>
        </w:rPr>
      </w:pPr>
    </w:p>
    <w:p w14:paraId="0C423106" w14:textId="77777777" w:rsidR="00254020" w:rsidRPr="0030772B" w:rsidRDefault="00254020" w:rsidP="0030772B">
      <w:pPr>
        <w:spacing w:after="0" w:line="276" w:lineRule="auto"/>
        <w:jc w:val="both"/>
        <w:rPr>
          <w:rFonts w:ascii="Times New Roman" w:hAnsi="Times New Roman" w:cs="Times New Roman"/>
          <w:b/>
          <w:bCs/>
          <w:sz w:val="24"/>
          <w:szCs w:val="24"/>
        </w:rPr>
      </w:pPr>
      <w:r w:rsidRPr="0030772B">
        <w:rPr>
          <w:rFonts w:ascii="Times New Roman" w:hAnsi="Times New Roman" w:cs="Times New Roman"/>
          <w:b/>
          <w:bCs/>
          <w:sz w:val="24"/>
          <w:szCs w:val="24"/>
        </w:rPr>
        <w:t>Projelerin ertelenmesi</w:t>
      </w:r>
    </w:p>
    <w:p w14:paraId="69BC7F4C" w14:textId="556A235C"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MADDE 9</w:t>
      </w:r>
      <w:r w:rsidRPr="0030772B">
        <w:rPr>
          <w:rFonts w:ascii="Times New Roman" w:hAnsi="Times New Roman" w:cs="Times New Roman"/>
          <w:sz w:val="24"/>
          <w:szCs w:val="24"/>
        </w:rPr>
        <w:t>-</w:t>
      </w:r>
      <w:r w:rsidR="00BE3C4E" w:rsidRPr="0030772B">
        <w:rPr>
          <w:rFonts w:ascii="Times New Roman" w:hAnsi="Times New Roman" w:cs="Times New Roman"/>
          <w:sz w:val="24"/>
          <w:szCs w:val="24"/>
        </w:rPr>
        <w:t xml:space="preserve"> </w:t>
      </w:r>
      <w:r w:rsidRPr="0030772B">
        <w:rPr>
          <w:rFonts w:ascii="Times New Roman" w:hAnsi="Times New Roman" w:cs="Times New Roman"/>
          <w:sz w:val="24"/>
          <w:szCs w:val="24"/>
        </w:rPr>
        <w:t xml:space="preserve">(1) </w:t>
      </w:r>
      <w:r w:rsidR="00F04669" w:rsidRPr="0030772B">
        <w:rPr>
          <w:rFonts w:ascii="Times New Roman" w:hAnsi="Times New Roman" w:cs="Times New Roman"/>
          <w:sz w:val="24"/>
          <w:szCs w:val="24"/>
        </w:rPr>
        <w:t>O</w:t>
      </w:r>
      <w:r w:rsidRPr="0030772B">
        <w:rPr>
          <w:rFonts w:ascii="Times New Roman" w:hAnsi="Times New Roman" w:cs="Times New Roman"/>
          <w:sz w:val="24"/>
          <w:szCs w:val="24"/>
        </w:rPr>
        <w:t xml:space="preserve">naylandığı tarihten sonraki 6 (altı) ay içerisinde başlatılamayan projeler </w:t>
      </w:r>
      <w:r w:rsidR="00F04669" w:rsidRPr="0030772B">
        <w:rPr>
          <w:rFonts w:ascii="Times New Roman" w:hAnsi="Times New Roman" w:cs="Times New Roman"/>
          <w:sz w:val="24"/>
          <w:szCs w:val="24"/>
        </w:rPr>
        <w:t xml:space="preserve">için </w:t>
      </w:r>
      <w:r w:rsidRPr="0030772B">
        <w:rPr>
          <w:rFonts w:ascii="Times New Roman" w:hAnsi="Times New Roman" w:cs="Times New Roman"/>
          <w:sz w:val="24"/>
          <w:szCs w:val="24"/>
        </w:rPr>
        <w:t>Proje Yürütücü</w:t>
      </w:r>
      <w:r w:rsidR="00F04669" w:rsidRPr="0030772B">
        <w:rPr>
          <w:rFonts w:ascii="Times New Roman" w:hAnsi="Times New Roman" w:cs="Times New Roman"/>
          <w:sz w:val="24"/>
          <w:szCs w:val="24"/>
        </w:rPr>
        <w:t>sü</w:t>
      </w:r>
      <w:r w:rsidRPr="0030772B">
        <w:rPr>
          <w:rFonts w:ascii="Times New Roman" w:hAnsi="Times New Roman" w:cs="Times New Roman"/>
          <w:sz w:val="24"/>
          <w:szCs w:val="24"/>
        </w:rPr>
        <w:t xml:space="preserve"> </w:t>
      </w:r>
      <w:r w:rsidR="00F04669" w:rsidRPr="0030772B">
        <w:rPr>
          <w:rFonts w:ascii="Times New Roman" w:hAnsi="Times New Roman" w:cs="Times New Roman"/>
          <w:sz w:val="24"/>
          <w:szCs w:val="24"/>
        </w:rPr>
        <w:t xml:space="preserve">gerekçesini belirterek BAP </w:t>
      </w:r>
      <w:r w:rsidRPr="0030772B">
        <w:rPr>
          <w:rFonts w:ascii="Times New Roman" w:hAnsi="Times New Roman" w:cs="Times New Roman"/>
          <w:sz w:val="24"/>
          <w:szCs w:val="24"/>
        </w:rPr>
        <w:t xml:space="preserve">Birimine </w:t>
      </w:r>
      <w:r w:rsidR="00F04669" w:rsidRPr="0030772B">
        <w:rPr>
          <w:rFonts w:ascii="Times New Roman" w:hAnsi="Times New Roman" w:cs="Times New Roman"/>
          <w:sz w:val="24"/>
          <w:szCs w:val="24"/>
        </w:rPr>
        <w:t>başvurur</w:t>
      </w:r>
      <w:r w:rsidRPr="0030772B">
        <w:rPr>
          <w:rFonts w:ascii="Times New Roman" w:hAnsi="Times New Roman" w:cs="Times New Roman"/>
          <w:sz w:val="24"/>
          <w:szCs w:val="24"/>
        </w:rPr>
        <w:t xml:space="preserve">. Komisyonun gerekli gördüğü değişiklikler </w:t>
      </w:r>
      <w:proofErr w:type="gramStart"/>
      <w:r w:rsidRPr="0030772B">
        <w:rPr>
          <w:rFonts w:ascii="Times New Roman" w:hAnsi="Times New Roman" w:cs="Times New Roman"/>
          <w:sz w:val="24"/>
          <w:szCs w:val="24"/>
        </w:rPr>
        <w:t>ile</w:t>
      </w:r>
      <w:r w:rsidR="00BE3C4E" w:rsidRPr="0030772B">
        <w:rPr>
          <w:rFonts w:ascii="Times New Roman" w:hAnsi="Times New Roman" w:cs="Times New Roman"/>
          <w:sz w:val="24"/>
          <w:szCs w:val="24"/>
        </w:rPr>
        <w:t xml:space="preserve"> </w:t>
      </w:r>
      <w:r w:rsidRPr="0030772B">
        <w:rPr>
          <w:rFonts w:ascii="Times New Roman" w:hAnsi="Times New Roman" w:cs="Times New Roman"/>
          <w:sz w:val="24"/>
          <w:szCs w:val="24"/>
        </w:rPr>
        <w:t>birlikte</w:t>
      </w:r>
      <w:proofErr w:type="gramEnd"/>
      <w:r w:rsidR="00BE3C4E" w:rsidRPr="0030772B">
        <w:rPr>
          <w:rFonts w:ascii="Times New Roman" w:hAnsi="Times New Roman" w:cs="Times New Roman"/>
          <w:sz w:val="24"/>
          <w:szCs w:val="24"/>
        </w:rPr>
        <w:t xml:space="preserve"> </w:t>
      </w:r>
      <w:r w:rsidRPr="0030772B">
        <w:rPr>
          <w:rFonts w:ascii="Times New Roman" w:hAnsi="Times New Roman" w:cs="Times New Roman"/>
          <w:sz w:val="24"/>
          <w:szCs w:val="24"/>
        </w:rPr>
        <w:t>proje başlangıcı 6-12 ay ertelenebilir.</w:t>
      </w:r>
    </w:p>
    <w:p w14:paraId="7CA53907" w14:textId="5A469F72" w:rsidR="00254020"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(2) Önerildiği yıl gerekçe gösterilmeden başlatılamayan projeler sonraki yıla devredilemez.</w:t>
      </w:r>
    </w:p>
    <w:p w14:paraId="2DB46435" w14:textId="77777777" w:rsidR="0030772B" w:rsidRPr="0030772B" w:rsidRDefault="0030772B" w:rsidP="0030772B">
      <w:pPr>
        <w:spacing w:after="0" w:line="276" w:lineRule="auto"/>
        <w:jc w:val="both"/>
        <w:rPr>
          <w:rFonts w:ascii="Times New Roman" w:hAnsi="Times New Roman" w:cs="Times New Roman"/>
          <w:sz w:val="24"/>
          <w:szCs w:val="24"/>
        </w:rPr>
      </w:pPr>
    </w:p>
    <w:p w14:paraId="6989BD8C" w14:textId="77777777" w:rsidR="00254020" w:rsidRPr="0030772B" w:rsidRDefault="00254020" w:rsidP="0030772B">
      <w:pPr>
        <w:spacing w:after="0" w:line="276" w:lineRule="auto"/>
        <w:jc w:val="both"/>
        <w:rPr>
          <w:rFonts w:ascii="Times New Roman" w:hAnsi="Times New Roman" w:cs="Times New Roman"/>
          <w:b/>
          <w:bCs/>
          <w:sz w:val="24"/>
          <w:szCs w:val="24"/>
        </w:rPr>
      </w:pPr>
      <w:r w:rsidRPr="0030772B">
        <w:rPr>
          <w:rFonts w:ascii="Times New Roman" w:hAnsi="Times New Roman" w:cs="Times New Roman"/>
          <w:b/>
          <w:bCs/>
          <w:sz w:val="24"/>
          <w:szCs w:val="24"/>
        </w:rPr>
        <w:t>Projelerin sonuçlandırılması</w:t>
      </w:r>
    </w:p>
    <w:p w14:paraId="5F3D1ADD" w14:textId="1FAD4125"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MADDE 10</w:t>
      </w:r>
      <w:r w:rsidRPr="0030772B">
        <w:rPr>
          <w:rFonts w:ascii="Times New Roman" w:hAnsi="Times New Roman" w:cs="Times New Roman"/>
          <w:sz w:val="24"/>
          <w:szCs w:val="24"/>
        </w:rPr>
        <w:t xml:space="preserve">- (1) Desteklenen projelerin bitiş tarihi itibariyle, proje sonuç raporu Proje Yürütücüsü tarafından BAP Birimine iletilir. BAP Birimi proje sonuçlarını </w:t>
      </w:r>
      <w:r w:rsidR="00F04669" w:rsidRPr="0030772B">
        <w:rPr>
          <w:rFonts w:ascii="Times New Roman" w:hAnsi="Times New Roman" w:cs="Times New Roman"/>
          <w:sz w:val="24"/>
          <w:szCs w:val="24"/>
        </w:rPr>
        <w:t>bir sonraki</w:t>
      </w:r>
      <w:r w:rsidRPr="0030772B">
        <w:rPr>
          <w:rFonts w:ascii="Times New Roman" w:hAnsi="Times New Roman" w:cs="Times New Roman"/>
          <w:sz w:val="24"/>
          <w:szCs w:val="24"/>
        </w:rPr>
        <w:t xml:space="preserve"> Komisyon gündemine ekler ve toplantıda sunar.</w:t>
      </w:r>
    </w:p>
    <w:p w14:paraId="1FC95E28" w14:textId="2B975C5B" w:rsidR="00254020"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sz w:val="24"/>
          <w:szCs w:val="24"/>
        </w:rPr>
        <w:t>(2) Proje sonuç raporunun Komisyon onayı sonrasında, proje resm</w:t>
      </w:r>
      <w:r w:rsidR="00F04669" w:rsidRPr="0030772B">
        <w:rPr>
          <w:rFonts w:ascii="Times New Roman" w:hAnsi="Times New Roman" w:cs="Times New Roman"/>
          <w:sz w:val="24"/>
          <w:szCs w:val="24"/>
        </w:rPr>
        <w:t>î</w:t>
      </w:r>
      <w:r w:rsidRPr="0030772B">
        <w:rPr>
          <w:rFonts w:ascii="Times New Roman" w:hAnsi="Times New Roman" w:cs="Times New Roman"/>
          <w:sz w:val="24"/>
          <w:szCs w:val="24"/>
        </w:rPr>
        <w:t xml:space="preserve"> olarak sonlandırılır</w:t>
      </w:r>
      <w:r w:rsidR="00F04669" w:rsidRPr="0030772B">
        <w:rPr>
          <w:rFonts w:ascii="Times New Roman" w:hAnsi="Times New Roman" w:cs="Times New Roman"/>
          <w:sz w:val="24"/>
          <w:szCs w:val="24"/>
        </w:rPr>
        <w:t>.</w:t>
      </w:r>
      <w:r w:rsidRPr="0030772B">
        <w:rPr>
          <w:rFonts w:ascii="Times New Roman" w:hAnsi="Times New Roman" w:cs="Times New Roman"/>
          <w:sz w:val="24"/>
          <w:szCs w:val="24"/>
        </w:rPr>
        <w:t xml:space="preserve"> Proje bütçesinde kalan meblağ </w:t>
      </w:r>
      <w:r w:rsidR="003942DF" w:rsidRPr="0030772B">
        <w:rPr>
          <w:rFonts w:ascii="Times New Roman" w:hAnsi="Times New Roman" w:cs="Times New Roman"/>
          <w:sz w:val="24"/>
          <w:szCs w:val="24"/>
        </w:rPr>
        <w:t>FBÜ</w:t>
      </w:r>
      <w:r w:rsidRPr="0030772B">
        <w:rPr>
          <w:rFonts w:ascii="Times New Roman" w:hAnsi="Times New Roman" w:cs="Times New Roman"/>
          <w:sz w:val="24"/>
          <w:szCs w:val="24"/>
        </w:rPr>
        <w:t>BAP ana hesabına iade edilir.</w:t>
      </w:r>
    </w:p>
    <w:p w14:paraId="6BCD7AAF" w14:textId="77777777" w:rsidR="00817373" w:rsidRPr="0030772B" w:rsidRDefault="00817373" w:rsidP="0030772B">
      <w:pPr>
        <w:spacing w:after="0" w:line="276" w:lineRule="auto"/>
        <w:jc w:val="center"/>
        <w:rPr>
          <w:rFonts w:ascii="Times New Roman" w:hAnsi="Times New Roman" w:cs="Times New Roman"/>
          <w:sz w:val="24"/>
          <w:szCs w:val="24"/>
        </w:rPr>
      </w:pPr>
    </w:p>
    <w:p w14:paraId="7081C13D" w14:textId="77777777" w:rsidR="00254020" w:rsidRPr="0030772B" w:rsidRDefault="00254020" w:rsidP="0030772B">
      <w:pPr>
        <w:spacing w:after="0" w:line="276" w:lineRule="auto"/>
        <w:jc w:val="center"/>
        <w:rPr>
          <w:rFonts w:ascii="Times New Roman" w:hAnsi="Times New Roman" w:cs="Times New Roman"/>
          <w:b/>
          <w:bCs/>
          <w:sz w:val="24"/>
          <w:szCs w:val="24"/>
        </w:rPr>
      </w:pPr>
      <w:r w:rsidRPr="0030772B">
        <w:rPr>
          <w:rFonts w:ascii="Times New Roman" w:hAnsi="Times New Roman" w:cs="Times New Roman"/>
          <w:b/>
          <w:bCs/>
          <w:sz w:val="24"/>
          <w:szCs w:val="24"/>
        </w:rPr>
        <w:t>DÖRDÜNCÜ BÖLÜM</w:t>
      </w:r>
    </w:p>
    <w:p w14:paraId="1A9EE2DA" w14:textId="37993E9B" w:rsidR="00F04669" w:rsidRDefault="00F04669" w:rsidP="0030772B">
      <w:pPr>
        <w:spacing w:after="0" w:line="276" w:lineRule="auto"/>
        <w:jc w:val="center"/>
        <w:rPr>
          <w:rFonts w:ascii="Times New Roman" w:hAnsi="Times New Roman" w:cs="Times New Roman"/>
          <w:b/>
          <w:bCs/>
          <w:sz w:val="24"/>
          <w:szCs w:val="24"/>
        </w:rPr>
      </w:pPr>
      <w:r w:rsidRPr="0030772B">
        <w:rPr>
          <w:rFonts w:ascii="Times New Roman" w:hAnsi="Times New Roman" w:cs="Times New Roman"/>
          <w:b/>
          <w:bCs/>
          <w:sz w:val="24"/>
          <w:szCs w:val="24"/>
        </w:rPr>
        <w:t>Yürürlük ve Yürütme</w:t>
      </w:r>
    </w:p>
    <w:p w14:paraId="30AD3621" w14:textId="77777777" w:rsidR="0030772B" w:rsidRPr="0030772B" w:rsidRDefault="0030772B" w:rsidP="0030772B">
      <w:pPr>
        <w:spacing w:after="0" w:line="276" w:lineRule="auto"/>
        <w:jc w:val="center"/>
        <w:rPr>
          <w:rFonts w:ascii="Times New Roman" w:hAnsi="Times New Roman" w:cs="Times New Roman"/>
          <w:b/>
          <w:bCs/>
          <w:sz w:val="24"/>
          <w:szCs w:val="24"/>
        </w:rPr>
      </w:pPr>
    </w:p>
    <w:p w14:paraId="5DDE99BE" w14:textId="53FDFBC3" w:rsidR="00F04669" w:rsidRDefault="00F04669"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MA</w:t>
      </w:r>
      <w:r w:rsidR="003942DF" w:rsidRPr="0030772B">
        <w:rPr>
          <w:rFonts w:ascii="Times New Roman" w:hAnsi="Times New Roman" w:cs="Times New Roman"/>
          <w:b/>
          <w:bCs/>
          <w:sz w:val="24"/>
          <w:szCs w:val="24"/>
        </w:rPr>
        <w:t>D</w:t>
      </w:r>
      <w:r w:rsidRPr="0030772B">
        <w:rPr>
          <w:rFonts w:ascii="Times New Roman" w:hAnsi="Times New Roman" w:cs="Times New Roman"/>
          <w:b/>
          <w:bCs/>
          <w:sz w:val="24"/>
          <w:szCs w:val="24"/>
        </w:rPr>
        <w:t xml:space="preserve">DE 11- </w:t>
      </w:r>
      <w:r w:rsidRPr="0030772B">
        <w:rPr>
          <w:rFonts w:ascii="Times New Roman" w:hAnsi="Times New Roman" w:cs="Times New Roman"/>
          <w:sz w:val="24"/>
          <w:szCs w:val="24"/>
        </w:rPr>
        <w:t>(1) Bu yönerge Senato tarafından kabul edildiği tarihte yürürlüğe girer.</w:t>
      </w:r>
    </w:p>
    <w:p w14:paraId="76A5C711" w14:textId="77777777" w:rsidR="0030772B" w:rsidRPr="0030772B" w:rsidRDefault="0030772B" w:rsidP="0030772B">
      <w:pPr>
        <w:spacing w:after="0" w:line="276" w:lineRule="auto"/>
        <w:jc w:val="both"/>
        <w:rPr>
          <w:rFonts w:ascii="Times New Roman" w:hAnsi="Times New Roman" w:cs="Times New Roman"/>
          <w:sz w:val="24"/>
          <w:szCs w:val="24"/>
        </w:rPr>
      </w:pPr>
    </w:p>
    <w:p w14:paraId="6FAE1115" w14:textId="16758231" w:rsidR="00791C23" w:rsidRPr="0030772B" w:rsidRDefault="00254020" w:rsidP="0030772B">
      <w:pPr>
        <w:spacing w:after="0" w:line="276" w:lineRule="auto"/>
        <w:jc w:val="both"/>
        <w:rPr>
          <w:rFonts w:ascii="Times New Roman" w:hAnsi="Times New Roman" w:cs="Times New Roman"/>
          <w:sz w:val="24"/>
          <w:szCs w:val="24"/>
        </w:rPr>
      </w:pPr>
      <w:r w:rsidRPr="0030772B">
        <w:rPr>
          <w:rFonts w:ascii="Times New Roman" w:hAnsi="Times New Roman" w:cs="Times New Roman"/>
          <w:b/>
          <w:bCs/>
          <w:sz w:val="24"/>
          <w:szCs w:val="24"/>
        </w:rPr>
        <w:t>MADDE 12</w:t>
      </w:r>
      <w:r w:rsidRPr="0030772B">
        <w:rPr>
          <w:rFonts w:ascii="Times New Roman" w:hAnsi="Times New Roman" w:cs="Times New Roman"/>
          <w:sz w:val="24"/>
          <w:szCs w:val="24"/>
        </w:rPr>
        <w:t xml:space="preserve"> – (1) </w:t>
      </w:r>
      <w:r w:rsidR="00BE3C4E" w:rsidRPr="0030772B">
        <w:rPr>
          <w:rFonts w:ascii="Times New Roman" w:hAnsi="Times New Roman" w:cs="Times New Roman"/>
          <w:sz w:val="24"/>
          <w:szCs w:val="24"/>
        </w:rPr>
        <w:t xml:space="preserve">Bu yönergeyi </w:t>
      </w:r>
      <w:r w:rsidR="008869FC" w:rsidRPr="0030772B">
        <w:rPr>
          <w:rFonts w:ascii="Times New Roman" w:hAnsi="Times New Roman" w:cs="Times New Roman"/>
          <w:sz w:val="24"/>
          <w:szCs w:val="24"/>
        </w:rPr>
        <w:t>Fenerbahçe</w:t>
      </w:r>
      <w:r w:rsidR="00BE3C4E" w:rsidRPr="0030772B">
        <w:rPr>
          <w:rFonts w:ascii="Times New Roman" w:hAnsi="Times New Roman" w:cs="Times New Roman"/>
          <w:sz w:val="24"/>
          <w:szCs w:val="24"/>
        </w:rPr>
        <w:t xml:space="preserve"> Üniversitesi Rektörü yürütür.</w:t>
      </w:r>
    </w:p>
    <w:p w14:paraId="356D5663" w14:textId="3E97E7E3" w:rsidR="00791C23" w:rsidRPr="0030772B" w:rsidRDefault="00791C23" w:rsidP="0030772B">
      <w:pPr>
        <w:spacing w:after="0" w:line="276" w:lineRule="auto"/>
        <w:jc w:val="both"/>
        <w:rPr>
          <w:rFonts w:ascii="Times New Roman" w:hAnsi="Times New Roman" w:cs="Times New Roman"/>
          <w:sz w:val="24"/>
          <w:szCs w:val="24"/>
        </w:rPr>
      </w:pPr>
    </w:p>
    <w:p w14:paraId="64A7B3B9" w14:textId="10A6AC42" w:rsidR="00791C23" w:rsidRPr="0030772B" w:rsidRDefault="00791C23" w:rsidP="0030772B">
      <w:pPr>
        <w:spacing w:after="0" w:line="276" w:lineRule="auto"/>
        <w:jc w:val="both"/>
        <w:rPr>
          <w:rFonts w:ascii="Times New Roman" w:hAnsi="Times New Roman" w:cs="Times New Roman"/>
          <w:sz w:val="24"/>
          <w:szCs w:val="24"/>
        </w:rPr>
      </w:pPr>
    </w:p>
    <w:p w14:paraId="652B109A" w14:textId="7658AFA5" w:rsidR="00791C23" w:rsidRPr="0030772B" w:rsidRDefault="00791C23" w:rsidP="0030772B">
      <w:pPr>
        <w:spacing w:after="0" w:line="276" w:lineRule="auto"/>
        <w:jc w:val="both"/>
        <w:rPr>
          <w:rFonts w:ascii="Times New Roman" w:hAnsi="Times New Roman" w:cs="Times New Roman"/>
          <w:sz w:val="24"/>
          <w:szCs w:val="24"/>
        </w:rPr>
      </w:pPr>
    </w:p>
    <w:p w14:paraId="2D31A071" w14:textId="63E4EAE9" w:rsidR="00791C23" w:rsidRPr="0030772B" w:rsidRDefault="00791C23" w:rsidP="0030772B">
      <w:pPr>
        <w:spacing w:after="0" w:line="276" w:lineRule="auto"/>
        <w:jc w:val="both"/>
        <w:rPr>
          <w:rFonts w:ascii="Times New Roman" w:hAnsi="Times New Roman" w:cs="Times New Roman"/>
          <w:sz w:val="24"/>
          <w:szCs w:val="24"/>
        </w:rPr>
      </w:pPr>
    </w:p>
    <w:p w14:paraId="5D22FA8B" w14:textId="21F2A175" w:rsidR="00791C23" w:rsidRPr="0030772B" w:rsidRDefault="00791C23" w:rsidP="0030772B">
      <w:pPr>
        <w:spacing w:after="0" w:line="276" w:lineRule="auto"/>
        <w:jc w:val="both"/>
        <w:rPr>
          <w:rFonts w:ascii="Times New Roman" w:hAnsi="Times New Roman" w:cs="Times New Roman"/>
          <w:sz w:val="24"/>
          <w:szCs w:val="24"/>
        </w:rPr>
      </w:pPr>
    </w:p>
    <w:p w14:paraId="74D166FA" w14:textId="6C0F90FA" w:rsidR="00791C23" w:rsidRPr="0030772B" w:rsidRDefault="00791C23" w:rsidP="0030772B">
      <w:pPr>
        <w:spacing w:after="0" w:line="276" w:lineRule="auto"/>
        <w:jc w:val="both"/>
        <w:rPr>
          <w:rFonts w:ascii="Times New Roman" w:hAnsi="Times New Roman" w:cs="Times New Roman"/>
          <w:sz w:val="24"/>
          <w:szCs w:val="24"/>
        </w:rPr>
      </w:pPr>
    </w:p>
    <w:sectPr w:rsidR="00791C23" w:rsidRPr="0030772B" w:rsidSect="00AB5BB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8FC8" w14:textId="77777777" w:rsidR="00BC4A28" w:rsidRDefault="00BC4A28" w:rsidP="00215D5C">
      <w:pPr>
        <w:spacing w:after="0" w:line="240" w:lineRule="auto"/>
      </w:pPr>
      <w:r>
        <w:separator/>
      </w:r>
    </w:p>
  </w:endnote>
  <w:endnote w:type="continuationSeparator" w:id="0">
    <w:p w14:paraId="41EC974C" w14:textId="77777777" w:rsidR="00BC4A28" w:rsidRDefault="00BC4A28" w:rsidP="0021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2FDE" w14:textId="77777777" w:rsidR="006B62D7" w:rsidRDefault="006B62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BD30" w14:textId="51475B23" w:rsidR="0030772B" w:rsidRPr="0030772B" w:rsidRDefault="0030772B">
    <w:pPr>
      <w:pStyle w:val="AltBilgi"/>
      <w:jc w:val="center"/>
      <w:rPr>
        <w:rFonts w:ascii="Times New Roman" w:hAnsi="Times New Roman" w:cs="Times New Roman"/>
      </w:rPr>
    </w:pPr>
  </w:p>
  <w:tbl>
    <w:tblPr>
      <w:tblStyle w:val="TabloKlavuzu"/>
      <w:tblW w:w="8930" w:type="dxa"/>
      <w:tblInd w:w="279" w:type="dxa"/>
      <w:tblLayout w:type="fixed"/>
      <w:tblLook w:val="04A0" w:firstRow="1" w:lastRow="0" w:firstColumn="1" w:lastColumn="0" w:noHBand="0" w:noVBand="1"/>
    </w:tblPr>
    <w:tblGrid>
      <w:gridCol w:w="2126"/>
      <w:gridCol w:w="2109"/>
      <w:gridCol w:w="1714"/>
      <w:gridCol w:w="1422"/>
      <w:gridCol w:w="1559"/>
    </w:tblGrid>
    <w:tr w:rsidR="00AB5BB1" w:rsidRPr="004B0CEA" w14:paraId="0BF855D8" w14:textId="77777777" w:rsidTr="00FF539C">
      <w:trPr>
        <w:trHeight w:val="416"/>
      </w:trPr>
      <w:tc>
        <w:tcPr>
          <w:tcW w:w="2126" w:type="dxa"/>
        </w:tcPr>
        <w:p w14:paraId="1C24D7C9" w14:textId="23BBA402" w:rsidR="00AB5BB1" w:rsidRPr="00185307" w:rsidRDefault="00AB5BB1" w:rsidP="00AB5BB1">
          <w:pPr>
            <w:pStyle w:val="AltBilgi"/>
            <w:spacing w:line="240" w:lineRule="atLeast"/>
            <w:rPr>
              <w:sz w:val="16"/>
              <w:szCs w:val="16"/>
            </w:rPr>
          </w:pPr>
          <w:r w:rsidRPr="00185307">
            <w:rPr>
              <w:sz w:val="16"/>
              <w:szCs w:val="16"/>
            </w:rPr>
            <w:t>DOK.KOD:</w:t>
          </w:r>
          <w:r w:rsidRPr="004B0CEA">
            <w:rPr>
              <w:sz w:val="16"/>
              <w:szCs w:val="16"/>
            </w:rPr>
            <w:t xml:space="preserve"> </w:t>
          </w:r>
          <w:r w:rsidRPr="00185307">
            <w:rPr>
              <w:sz w:val="16"/>
              <w:szCs w:val="16"/>
            </w:rPr>
            <w:t>YÖN.</w:t>
          </w:r>
          <w:r w:rsidRPr="004B0CEA">
            <w:rPr>
              <w:sz w:val="16"/>
              <w:szCs w:val="16"/>
            </w:rPr>
            <w:t>REK.</w:t>
          </w:r>
          <w:r w:rsidR="006B62D7">
            <w:rPr>
              <w:sz w:val="16"/>
              <w:szCs w:val="16"/>
            </w:rPr>
            <w:t>34</w:t>
          </w:r>
        </w:p>
      </w:tc>
      <w:tc>
        <w:tcPr>
          <w:tcW w:w="2109" w:type="dxa"/>
        </w:tcPr>
        <w:p w14:paraId="4C7706F8" w14:textId="7C96480F" w:rsidR="00AB5BB1" w:rsidRPr="00185307" w:rsidRDefault="00AB5BB1" w:rsidP="00AB5BB1">
          <w:pPr>
            <w:pStyle w:val="AltBilgi"/>
            <w:spacing w:line="240" w:lineRule="atLeast"/>
            <w:rPr>
              <w:sz w:val="16"/>
              <w:szCs w:val="16"/>
            </w:rPr>
          </w:pPr>
          <w:r w:rsidRPr="00185307">
            <w:rPr>
              <w:sz w:val="16"/>
              <w:szCs w:val="16"/>
            </w:rPr>
            <w:t>YAYIN TAR:</w:t>
          </w:r>
          <w:r w:rsidRPr="004B0CEA">
            <w:rPr>
              <w:sz w:val="16"/>
              <w:szCs w:val="16"/>
            </w:rPr>
            <w:t xml:space="preserve"> </w:t>
          </w:r>
          <w:r w:rsidR="006B62D7">
            <w:rPr>
              <w:sz w:val="16"/>
              <w:szCs w:val="16"/>
            </w:rPr>
            <w:t>26.06.2025</w:t>
          </w:r>
        </w:p>
      </w:tc>
      <w:tc>
        <w:tcPr>
          <w:tcW w:w="1714" w:type="dxa"/>
        </w:tcPr>
        <w:p w14:paraId="0D5346D7" w14:textId="2E58D8A0" w:rsidR="00AB5BB1" w:rsidRPr="00185307" w:rsidRDefault="00AB5BB1" w:rsidP="00AB5BB1">
          <w:pPr>
            <w:pStyle w:val="AltBilgi"/>
            <w:spacing w:line="240" w:lineRule="atLeast"/>
            <w:rPr>
              <w:sz w:val="16"/>
              <w:szCs w:val="16"/>
            </w:rPr>
          </w:pPr>
          <w:r w:rsidRPr="00185307">
            <w:rPr>
              <w:sz w:val="16"/>
              <w:szCs w:val="16"/>
            </w:rPr>
            <w:t>REV</w:t>
          </w:r>
          <w:r w:rsidRPr="004B0CEA">
            <w:rPr>
              <w:sz w:val="16"/>
              <w:szCs w:val="16"/>
            </w:rPr>
            <w:t xml:space="preserve"> TAR</w:t>
          </w:r>
          <w:proofErr w:type="gramStart"/>
          <w:r w:rsidRPr="00185307">
            <w:rPr>
              <w:sz w:val="16"/>
              <w:szCs w:val="16"/>
            </w:rPr>
            <w:t>:</w:t>
          </w:r>
          <w:r w:rsidRPr="004B0CEA">
            <w:rPr>
              <w:sz w:val="16"/>
              <w:szCs w:val="16"/>
            </w:rPr>
            <w:t xml:space="preserve"> </w:t>
          </w:r>
          <w:r w:rsidR="006B62D7">
            <w:rPr>
              <w:sz w:val="16"/>
              <w:szCs w:val="16"/>
            </w:rPr>
            <w:t>-</w:t>
          </w:r>
          <w:proofErr w:type="gramEnd"/>
        </w:p>
      </w:tc>
      <w:tc>
        <w:tcPr>
          <w:tcW w:w="1422" w:type="dxa"/>
        </w:tcPr>
        <w:p w14:paraId="4ED16B6A" w14:textId="10E4C281" w:rsidR="00AB5BB1" w:rsidRPr="00185307" w:rsidRDefault="00AB5BB1" w:rsidP="00AB5BB1">
          <w:pPr>
            <w:pStyle w:val="AltBilgi"/>
            <w:spacing w:line="240" w:lineRule="atLeast"/>
            <w:jc w:val="center"/>
            <w:rPr>
              <w:sz w:val="16"/>
              <w:szCs w:val="16"/>
            </w:rPr>
          </w:pPr>
          <w:r w:rsidRPr="00185307">
            <w:rPr>
              <w:sz w:val="16"/>
              <w:szCs w:val="16"/>
            </w:rPr>
            <w:t>REV. NO:</w:t>
          </w:r>
          <w:r w:rsidRPr="004B0CEA">
            <w:rPr>
              <w:sz w:val="16"/>
              <w:szCs w:val="16"/>
            </w:rPr>
            <w:t xml:space="preserve"> </w:t>
          </w:r>
          <w:r>
            <w:rPr>
              <w:sz w:val="16"/>
              <w:szCs w:val="16"/>
            </w:rPr>
            <w:t>0</w:t>
          </w:r>
          <w:r w:rsidR="006B62D7">
            <w:rPr>
              <w:sz w:val="16"/>
              <w:szCs w:val="16"/>
            </w:rPr>
            <w:t>0</w:t>
          </w:r>
        </w:p>
      </w:tc>
      <w:tc>
        <w:tcPr>
          <w:tcW w:w="1559" w:type="dxa"/>
        </w:tcPr>
        <w:p w14:paraId="53129C05" w14:textId="77777777" w:rsidR="00AB5BB1" w:rsidRPr="00185307" w:rsidRDefault="00AB5BB1" w:rsidP="00AB5BB1">
          <w:pPr>
            <w:pStyle w:val="AltBilgi"/>
            <w:spacing w:line="240" w:lineRule="atLeast"/>
            <w:jc w:val="center"/>
            <w:rPr>
              <w:sz w:val="16"/>
              <w:szCs w:val="16"/>
            </w:rPr>
          </w:pPr>
          <w:r w:rsidRPr="00185307">
            <w:rPr>
              <w:sz w:val="16"/>
              <w:szCs w:val="16"/>
            </w:rPr>
            <w:t>HİZMETE ÖZEL</w:t>
          </w:r>
        </w:p>
      </w:tc>
    </w:tr>
  </w:tbl>
  <w:p w14:paraId="73A379D3" w14:textId="27FBA856" w:rsidR="0030772B" w:rsidRDefault="00AB5BB1" w:rsidP="00AB5BB1">
    <w:pPr>
      <w:pStyle w:val="AltBilgi"/>
      <w:jc w:val="center"/>
    </w:pPr>
    <w:r w:rsidRPr="004B0CEA">
      <w:rPr>
        <w:sz w:val="16"/>
        <w:szCs w:val="16"/>
      </w:rPr>
      <w:t xml:space="preserve">Bu dokümanın basılı ancak imzasız hali </w:t>
    </w:r>
    <w:r w:rsidRPr="00AB5BB1">
      <w:rPr>
        <w:b/>
        <w:bCs/>
        <w:sz w:val="16"/>
        <w:szCs w:val="16"/>
      </w:rPr>
      <w:t>“kontrolsüz kopya”</w:t>
    </w:r>
    <w:r w:rsidRPr="004B0CEA">
      <w:rPr>
        <w:sz w:val="16"/>
        <w:szCs w:val="16"/>
      </w:rPr>
      <w:t xml:space="preserve"> olarak kabul edilmiştir.      Sayfa </w:t>
    </w:r>
    <w:r w:rsidRPr="004B0CEA">
      <w:rPr>
        <w:b/>
        <w:bCs/>
        <w:sz w:val="16"/>
        <w:szCs w:val="16"/>
      </w:rPr>
      <w:fldChar w:fldCharType="begin"/>
    </w:r>
    <w:r w:rsidRPr="004B0CEA">
      <w:rPr>
        <w:b/>
        <w:bCs/>
        <w:sz w:val="16"/>
        <w:szCs w:val="16"/>
      </w:rPr>
      <w:instrText>PAGE  \* Arabic  \* MERGEFORMAT</w:instrText>
    </w:r>
    <w:r w:rsidRPr="004B0CEA">
      <w:rPr>
        <w:b/>
        <w:bCs/>
        <w:sz w:val="16"/>
        <w:szCs w:val="16"/>
      </w:rPr>
      <w:fldChar w:fldCharType="separate"/>
    </w:r>
    <w:r>
      <w:rPr>
        <w:b/>
        <w:bCs/>
        <w:sz w:val="16"/>
        <w:szCs w:val="16"/>
      </w:rPr>
      <w:t>2</w:t>
    </w:r>
    <w:r w:rsidRPr="004B0CEA">
      <w:rPr>
        <w:b/>
        <w:bCs/>
        <w:sz w:val="16"/>
        <w:szCs w:val="16"/>
      </w:rPr>
      <w:fldChar w:fldCharType="end"/>
    </w:r>
    <w:r w:rsidRPr="004B0CEA">
      <w:rPr>
        <w:sz w:val="16"/>
        <w:szCs w:val="16"/>
      </w:rPr>
      <w:t xml:space="preserve"> / </w:t>
    </w:r>
    <w:r w:rsidRPr="004B0CEA">
      <w:rPr>
        <w:b/>
        <w:bCs/>
        <w:sz w:val="16"/>
        <w:szCs w:val="16"/>
      </w:rPr>
      <w:fldChar w:fldCharType="begin"/>
    </w:r>
    <w:r w:rsidRPr="004B0CEA">
      <w:rPr>
        <w:b/>
        <w:bCs/>
        <w:sz w:val="16"/>
        <w:szCs w:val="16"/>
      </w:rPr>
      <w:instrText>NUMPAGES  \* Arabic  \* MERGEFORMAT</w:instrText>
    </w:r>
    <w:r w:rsidRPr="004B0CEA">
      <w:rPr>
        <w:b/>
        <w:bCs/>
        <w:sz w:val="16"/>
        <w:szCs w:val="16"/>
      </w:rPr>
      <w:fldChar w:fldCharType="separate"/>
    </w:r>
    <w:r>
      <w:rPr>
        <w:b/>
        <w:bCs/>
        <w:sz w:val="16"/>
        <w:szCs w:val="16"/>
      </w:rPr>
      <w:t>14</w:t>
    </w:r>
    <w:r w:rsidRPr="004B0CEA">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8930" w:type="dxa"/>
      <w:tblInd w:w="279" w:type="dxa"/>
      <w:tblLayout w:type="fixed"/>
      <w:tblLook w:val="04A0" w:firstRow="1" w:lastRow="0" w:firstColumn="1" w:lastColumn="0" w:noHBand="0" w:noVBand="1"/>
    </w:tblPr>
    <w:tblGrid>
      <w:gridCol w:w="2126"/>
      <w:gridCol w:w="2109"/>
      <w:gridCol w:w="1714"/>
      <w:gridCol w:w="1422"/>
      <w:gridCol w:w="1559"/>
    </w:tblGrid>
    <w:tr w:rsidR="00AB5BB1" w:rsidRPr="004B0CEA" w14:paraId="5BB4A381" w14:textId="77777777" w:rsidTr="00FF539C">
      <w:trPr>
        <w:trHeight w:val="416"/>
      </w:trPr>
      <w:tc>
        <w:tcPr>
          <w:tcW w:w="2126" w:type="dxa"/>
        </w:tcPr>
        <w:p w14:paraId="5C162B40" w14:textId="6DD12AF7" w:rsidR="00AB5BB1" w:rsidRPr="00185307" w:rsidRDefault="00AB5BB1" w:rsidP="00AB5BB1">
          <w:pPr>
            <w:pStyle w:val="AltBilgi"/>
            <w:spacing w:line="240" w:lineRule="atLeast"/>
            <w:rPr>
              <w:sz w:val="16"/>
              <w:szCs w:val="16"/>
            </w:rPr>
          </w:pPr>
          <w:r w:rsidRPr="00185307">
            <w:rPr>
              <w:sz w:val="16"/>
              <w:szCs w:val="16"/>
            </w:rPr>
            <w:t>DOK.KOD:</w:t>
          </w:r>
          <w:r w:rsidRPr="004B0CEA">
            <w:rPr>
              <w:sz w:val="16"/>
              <w:szCs w:val="16"/>
            </w:rPr>
            <w:t xml:space="preserve"> </w:t>
          </w:r>
          <w:r w:rsidRPr="00185307">
            <w:rPr>
              <w:sz w:val="16"/>
              <w:szCs w:val="16"/>
            </w:rPr>
            <w:t>YÖN.</w:t>
          </w:r>
          <w:r w:rsidRPr="004B0CEA">
            <w:rPr>
              <w:sz w:val="16"/>
              <w:szCs w:val="16"/>
            </w:rPr>
            <w:t>REK.</w:t>
          </w:r>
          <w:r>
            <w:rPr>
              <w:sz w:val="16"/>
              <w:szCs w:val="16"/>
            </w:rPr>
            <w:t>34</w:t>
          </w:r>
        </w:p>
      </w:tc>
      <w:tc>
        <w:tcPr>
          <w:tcW w:w="2109" w:type="dxa"/>
        </w:tcPr>
        <w:p w14:paraId="598628AA" w14:textId="38DB9D54" w:rsidR="00AB5BB1" w:rsidRPr="00185307" w:rsidRDefault="00AB5BB1" w:rsidP="00AB5BB1">
          <w:pPr>
            <w:pStyle w:val="AltBilgi"/>
            <w:spacing w:line="240" w:lineRule="atLeast"/>
            <w:rPr>
              <w:sz w:val="16"/>
              <w:szCs w:val="16"/>
            </w:rPr>
          </w:pPr>
          <w:r w:rsidRPr="00185307">
            <w:rPr>
              <w:sz w:val="16"/>
              <w:szCs w:val="16"/>
            </w:rPr>
            <w:t>YAYIN TAR:</w:t>
          </w:r>
          <w:r w:rsidRPr="004B0CEA">
            <w:rPr>
              <w:sz w:val="16"/>
              <w:szCs w:val="16"/>
            </w:rPr>
            <w:t xml:space="preserve"> </w:t>
          </w:r>
          <w:r>
            <w:rPr>
              <w:sz w:val="16"/>
              <w:szCs w:val="16"/>
            </w:rPr>
            <w:t>26.06.2025</w:t>
          </w:r>
        </w:p>
      </w:tc>
      <w:tc>
        <w:tcPr>
          <w:tcW w:w="1714" w:type="dxa"/>
        </w:tcPr>
        <w:p w14:paraId="0AD2E99D" w14:textId="246F084F" w:rsidR="00AB5BB1" w:rsidRPr="00185307" w:rsidRDefault="00AB5BB1" w:rsidP="00AB5BB1">
          <w:pPr>
            <w:pStyle w:val="AltBilgi"/>
            <w:spacing w:line="240" w:lineRule="atLeast"/>
            <w:rPr>
              <w:sz w:val="16"/>
              <w:szCs w:val="16"/>
            </w:rPr>
          </w:pPr>
          <w:r w:rsidRPr="00185307">
            <w:rPr>
              <w:sz w:val="16"/>
              <w:szCs w:val="16"/>
            </w:rPr>
            <w:t>REV</w:t>
          </w:r>
          <w:r w:rsidRPr="004B0CEA">
            <w:rPr>
              <w:sz w:val="16"/>
              <w:szCs w:val="16"/>
            </w:rPr>
            <w:t xml:space="preserve"> TAR</w:t>
          </w:r>
          <w:proofErr w:type="gramStart"/>
          <w:r w:rsidRPr="00185307">
            <w:rPr>
              <w:sz w:val="16"/>
              <w:szCs w:val="16"/>
            </w:rPr>
            <w:t>:</w:t>
          </w:r>
          <w:r w:rsidRPr="004B0CEA">
            <w:rPr>
              <w:sz w:val="16"/>
              <w:szCs w:val="16"/>
            </w:rPr>
            <w:t xml:space="preserve"> </w:t>
          </w:r>
          <w:r>
            <w:rPr>
              <w:sz w:val="16"/>
              <w:szCs w:val="16"/>
            </w:rPr>
            <w:t>-</w:t>
          </w:r>
          <w:proofErr w:type="gramEnd"/>
        </w:p>
      </w:tc>
      <w:tc>
        <w:tcPr>
          <w:tcW w:w="1422" w:type="dxa"/>
        </w:tcPr>
        <w:p w14:paraId="5858D612" w14:textId="45AD0239" w:rsidR="00AB5BB1" w:rsidRPr="00185307" w:rsidRDefault="00AB5BB1" w:rsidP="00AB5BB1">
          <w:pPr>
            <w:pStyle w:val="AltBilgi"/>
            <w:spacing w:line="240" w:lineRule="atLeast"/>
            <w:jc w:val="center"/>
            <w:rPr>
              <w:sz w:val="16"/>
              <w:szCs w:val="16"/>
            </w:rPr>
          </w:pPr>
          <w:r w:rsidRPr="00185307">
            <w:rPr>
              <w:sz w:val="16"/>
              <w:szCs w:val="16"/>
            </w:rPr>
            <w:t>REV. NO:</w:t>
          </w:r>
          <w:r w:rsidRPr="004B0CEA">
            <w:rPr>
              <w:sz w:val="16"/>
              <w:szCs w:val="16"/>
            </w:rPr>
            <w:t xml:space="preserve"> </w:t>
          </w:r>
          <w:r>
            <w:rPr>
              <w:sz w:val="16"/>
              <w:szCs w:val="16"/>
            </w:rPr>
            <w:t>00</w:t>
          </w:r>
        </w:p>
      </w:tc>
      <w:tc>
        <w:tcPr>
          <w:tcW w:w="1559" w:type="dxa"/>
        </w:tcPr>
        <w:p w14:paraId="6319468E" w14:textId="77777777" w:rsidR="00AB5BB1" w:rsidRPr="00185307" w:rsidRDefault="00AB5BB1" w:rsidP="00AB5BB1">
          <w:pPr>
            <w:pStyle w:val="AltBilgi"/>
            <w:spacing w:line="240" w:lineRule="atLeast"/>
            <w:jc w:val="center"/>
            <w:rPr>
              <w:sz w:val="16"/>
              <w:szCs w:val="16"/>
            </w:rPr>
          </w:pPr>
          <w:r w:rsidRPr="00185307">
            <w:rPr>
              <w:sz w:val="16"/>
              <w:szCs w:val="16"/>
            </w:rPr>
            <w:t>HİZMETE ÖZEL</w:t>
          </w:r>
        </w:p>
      </w:tc>
    </w:tr>
  </w:tbl>
  <w:p w14:paraId="0CD900D1" w14:textId="77777777" w:rsidR="00AB5BB1" w:rsidRPr="007754EE" w:rsidRDefault="00AB5BB1" w:rsidP="00AB5BB1">
    <w:pPr>
      <w:pStyle w:val="AltBilgi"/>
      <w:jc w:val="center"/>
      <w:rPr>
        <w:b/>
        <w:bCs/>
      </w:rPr>
    </w:pPr>
    <w:r w:rsidRPr="007754EE">
      <w:rPr>
        <w:b/>
        <w:bCs/>
        <w:sz w:val="16"/>
        <w:szCs w:val="16"/>
      </w:rPr>
      <w:t xml:space="preserve">Bu dokümanın basılı ancak imzasız hali “kontrolsüz kopya” olarak kabul edilmiştir.      Sayfa </w:t>
    </w:r>
    <w:r w:rsidRPr="007754EE">
      <w:rPr>
        <w:b/>
        <w:bCs/>
        <w:sz w:val="16"/>
        <w:szCs w:val="16"/>
      </w:rPr>
      <w:fldChar w:fldCharType="begin"/>
    </w:r>
    <w:r w:rsidRPr="007754EE">
      <w:rPr>
        <w:b/>
        <w:bCs/>
        <w:sz w:val="16"/>
        <w:szCs w:val="16"/>
      </w:rPr>
      <w:instrText>PAGE  \* Arabic  \* MERGEFORMAT</w:instrText>
    </w:r>
    <w:r w:rsidRPr="007754EE">
      <w:rPr>
        <w:b/>
        <w:bCs/>
        <w:sz w:val="16"/>
        <w:szCs w:val="16"/>
      </w:rPr>
      <w:fldChar w:fldCharType="separate"/>
    </w:r>
    <w:r w:rsidRPr="007754EE">
      <w:rPr>
        <w:b/>
        <w:bCs/>
        <w:sz w:val="16"/>
        <w:szCs w:val="16"/>
      </w:rPr>
      <w:t>1</w:t>
    </w:r>
    <w:r w:rsidRPr="007754EE">
      <w:rPr>
        <w:b/>
        <w:bCs/>
        <w:sz w:val="16"/>
        <w:szCs w:val="16"/>
      </w:rPr>
      <w:fldChar w:fldCharType="end"/>
    </w:r>
    <w:r w:rsidRPr="007754EE">
      <w:rPr>
        <w:b/>
        <w:bCs/>
        <w:sz w:val="16"/>
        <w:szCs w:val="16"/>
      </w:rPr>
      <w:t xml:space="preserve"> / </w:t>
    </w:r>
    <w:r w:rsidRPr="007754EE">
      <w:rPr>
        <w:b/>
        <w:bCs/>
        <w:sz w:val="16"/>
        <w:szCs w:val="16"/>
      </w:rPr>
      <w:fldChar w:fldCharType="begin"/>
    </w:r>
    <w:r w:rsidRPr="007754EE">
      <w:rPr>
        <w:b/>
        <w:bCs/>
        <w:sz w:val="16"/>
        <w:szCs w:val="16"/>
      </w:rPr>
      <w:instrText>NUMPAGES  \* Arabic  \* MERGEFORMAT</w:instrText>
    </w:r>
    <w:r w:rsidRPr="007754EE">
      <w:rPr>
        <w:b/>
        <w:bCs/>
        <w:sz w:val="16"/>
        <w:szCs w:val="16"/>
      </w:rPr>
      <w:fldChar w:fldCharType="separate"/>
    </w:r>
    <w:r w:rsidRPr="007754EE">
      <w:rPr>
        <w:b/>
        <w:bCs/>
        <w:sz w:val="16"/>
        <w:szCs w:val="16"/>
      </w:rPr>
      <w:t>14</w:t>
    </w:r>
    <w:r w:rsidRPr="007754EE">
      <w:rPr>
        <w:b/>
        <w:bCs/>
        <w:sz w:val="16"/>
        <w:szCs w:val="16"/>
      </w:rPr>
      <w:fldChar w:fldCharType="end"/>
    </w:r>
  </w:p>
  <w:p w14:paraId="7C0112BC" w14:textId="27DE4997" w:rsidR="00AB5BB1" w:rsidRDefault="007754EE" w:rsidP="007754EE">
    <w:pPr>
      <w:pStyle w:val="AltBilgi"/>
      <w:tabs>
        <w:tab w:val="clear" w:pos="4536"/>
        <w:tab w:val="clear" w:pos="9072"/>
        <w:tab w:val="left" w:pos="5053"/>
      </w:tabs>
    </w:pPr>
    <w:r>
      <w:tab/>
    </w:r>
  </w:p>
  <w:p w14:paraId="78EAD86F" w14:textId="77777777" w:rsidR="00AB5BB1" w:rsidRDefault="00AB5B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A924F" w14:textId="77777777" w:rsidR="00BC4A28" w:rsidRDefault="00BC4A28" w:rsidP="00215D5C">
      <w:pPr>
        <w:spacing w:after="0" w:line="240" w:lineRule="auto"/>
      </w:pPr>
      <w:r>
        <w:separator/>
      </w:r>
    </w:p>
  </w:footnote>
  <w:footnote w:type="continuationSeparator" w:id="0">
    <w:p w14:paraId="41B7CF5D" w14:textId="77777777" w:rsidR="00BC4A28" w:rsidRDefault="00BC4A28" w:rsidP="00215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8953" w14:textId="77777777" w:rsidR="006B62D7" w:rsidRDefault="006B62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E7C1" w14:textId="6810113C" w:rsidR="00105CCD" w:rsidRDefault="00105CCD" w:rsidP="00215D5C">
    <w:pPr>
      <w:pStyle w:val="stBilgi"/>
      <w:jc w:val="center"/>
    </w:pPr>
  </w:p>
  <w:p w14:paraId="217B4D74" w14:textId="77777777" w:rsidR="00105CCD" w:rsidRDefault="00105CC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2757" w14:textId="7D39E8EF" w:rsidR="00E510D7" w:rsidRDefault="00E510D7" w:rsidP="00E510D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7CD"/>
    <w:multiLevelType w:val="hybridMultilevel"/>
    <w:tmpl w:val="694846D0"/>
    <w:lvl w:ilvl="0" w:tplc="9208AA6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474577"/>
    <w:multiLevelType w:val="hybridMultilevel"/>
    <w:tmpl w:val="527CC6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A1178E"/>
    <w:multiLevelType w:val="hybridMultilevel"/>
    <w:tmpl w:val="B0FC22A6"/>
    <w:lvl w:ilvl="0" w:tplc="9208AA6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3E3EAA"/>
    <w:multiLevelType w:val="hybridMultilevel"/>
    <w:tmpl w:val="9D0A319A"/>
    <w:lvl w:ilvl="0" w:tplc="9208AA6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AE48C4"/>
    <w:multiLevelType w:val="hybridMultilevel"/>
    <w:tmpl w:val="9966775E"/>
    <w:lvl w:ilvl="0" w:tplc="9208AA6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F43A30"/>
    <w:multiLevelType w:val="hybridMultilevel"/>
    <w:tmpl w:val="56906658"/>
    <w:lvl w:ilvl="0" w:tplc="BAF014A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764B63BC"/>
    <w:multiLevelType w:val="hybridMultilevel"/>
    <w:tmpl w:val="F66E9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18870011">
    <w:abstractNumId w:val="5"/>
  </w:num>
  <w:num w:numId="2" w16cid:durableId="1477993443">
    <w:abstractNumId w:val="1"/>
  </w:num>
  <w:num w:numId="3" w16cid:durableId="256059917">
    <w:abstractNumId w:val="6"/>
  </w:num>
  <w:num w:numId="4" w16cid:durableId="1971091050">
    <w:abstractNumId w:val="2"/>
  </w:num>
  <w:num w:numId="5" w16cid:durableId="675427655">
    <w:abstractNumId w:val="3"/>
  </w:num>
  <w:num w:numId="6" w16cid:durableId="673342091">
    <w:abstractNumId w:val="4"/>
  </w:num>
  <w:num w:numId="7" w16cid:durableId="60909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0B"/>
    <w:rsid w:val="0001285F"/>
    <w:rsid w:val="000129DE"/>
    <w:rsid w:val="00015465"/>
    <w:rsid w:val="0002770C"/>
    <w:rsid w:val="000500E7"/>
    <w:rsid w:val="00066E94"/>
    <w:rsid w:val="000672EF"/>
    <w:rsid w:val="00080063"/>
    <w:rsid w:val="00093099"/>
    <w:rsid w:val="000A03BE"/>
    <w:rsid w:val="000E72AA"/>
    <w:rsid w:val="00102076"/>
    <w:rsid w:val="00105CCD"/>
    <w:rsid w:val="00105E8C"/>
    <w:rsid w:val="00131828"/>
    <w:rsid w:val="001377C5"/>
    <w:rsid w:val="001855EE"/>
    <w:rsid w:val="00185F08"/>
    <w:rsid w:val="0019048F"/>
    <w:rsid w:val="00195B8C"/>
    <w:rsid w:val="0019626F"/>
    <w:rsid w:val="00197340"/>
    <w:rsid w:val="001B144D"/>
    <w:rsid w:val="001D0DCC"/>
    <w:rsid w:val="001D1AA3"/>
    <w:rsid w:val="001D28BB"/>
    <w:rsid w:val="001D65FD"/>
    <w:rsid w:val="001D75CD"/>
    <w:rsid w:val="001E3A94"/>
    <w:rsid w:val="001E7D45"/>
    <w:rsid w:val="001F20FF"/>
    <w:rsid w:val="001F71C4"/>
    <w:rsid w:val="00201D39"/>
    <w:rsid w:val="00214AC3"/>
    <w:rsid w:val="00215D5C"/>
    <w:rsid w:val="00223D9B"/>
    <w:rsid w:val="00224668"/>
    <w:rsid w:val="0022713D"/>
    <w:rsid w:val="00232C97"/>
    <w:rsid w:val="0024122B"/>
    <w:rsid w:val="00241751"/>
    <w:rsid w:val="00254020"/>
    <w:rsid w:val="00255202"/>
    <w:rsid w:val="002651C0"/>
    <w:rsid w:val="002708A3"/>
    <w:rsid w:val="002749F1"/>
    <w:rsid w:val="0027784C"/>
    <w:rsid w:val="002952F5"/>
    <w:rsid w:val="002955C6"/>
    <w:rsid w:val="002B6D98"/>
    <w:rsid w:val="002C3668"/>
    <w:rsid w:val="002C53F0"/>
    <w:rsid w:val="002D0DFD"/>
    <w:rsid w:val="002D48AB"/>
    <w:rsid w:val="002D51C2"/>
    <w:rsid w:val="002F7F2E"/>
    <w:rsid w:val="00304054"/>
    <w:rsid w:val="0030772B"/>
    <w:rsid w:val="003159E4"/>
    <w:rsid w:val="00325835"/>
    <w:rsid w:val="003413B1"/>
    <w:rsid w:val="00367FE3"/>
    <w:rsid w:val="003942DF"/>
    <w:rsid w:val="003A287A"/>
    <w:rsid w:val="003C4226"/>
    <w:rsid w:val="003D0B83"/>
    <w:rsid w:val="003D7BFA"/>
    <w:rsid w:val="003E5CF8"/>
    <w:rsid w:val="003F61F5"/>
    <w:rsid w:val="00410436"/>
    <w:rsid w:val="0041276F"/>
    <w:rsid w:val="00412CE9"/>
    <w:rsid w:val="004212A1"/>
    <w:rsid w:val="00422E12"/>
    <w:rsid w:val="00437D66"/>
    <w:rsid w:val="0048116E"/>
    <w:rsid w:val="00484407"/>
    <w:rsid w:val="004917EB"/>
    <w:rsid w:val="00495D6D"/>
    <w:rsid w:val="004971D7"/>
    <w:rsid w:val="004A44BB"/>
    <w:rsid w:val="004B0169"/>
    <w:rsid w:val="00500B9A"/>
    <w:rsid w:val="005157E6"/>
    <w:rsid w:val="0052080A"/>
    <w:rsid w:val="0052413D"/>
    <w:rsid w:val="005267CF"/>
    <w:rsid w:val="00565879"/>
    <w:rsid w:val="00581A9D"/>
    <w:rsid w:val="005A5505"/>
    <w:rsid w:val="005A6291"/>
    <w:rsid w:val="005B3DB9"/>
    <w:rsid w:val="005C6FA6"/>
    <w:rsid w:val="005D53D0"/>
    <w:rsid w:val="005E65F6"/>
    <w:rsid w:val="00620617"/>
    <w:rsid w:val="00624060"/>
    <w:rsid w:val="00626BA8"/>
    <w:rsid w:val="00630F50"/>
    <w:rsid w:val="00643F1A"/>
    <w:rsid w:val="00692495"/>
    <w:rsid w:val="00693D15"/>
    <w:rsid w:val="006B4122"/>
    <w:rsid w:val="006B4D75"/>
    <w:rsid w:val="006B62D7"/>
    <w:rsid w:val="006C49CB"/>
    <w:rsid w:val="006D55D8"/>
    <w:rsid w:val="006E4B55"/>
    <w:rsid w:val="00702540"/>
    <w:rsid w:val="00710C1D"/>
    <w:rsid w:val="00716E3B"/>
    <w:rsid w:val="00734685"/>
    <w:rsid w:val="007407CD"/>
    <w:rsid w:val="00742652"/>
    <w:rsid w:val="00750434"/>
    <w:rsid w:val="007754EE"/>
    <w:rsid w:val="00777BEF"/>
    <w:rsid w:val="00783858"/>
    <w:rsid w:val="007842C4"/>
    <w:rsid w:val="00786CF9"/>
    <w:rsid w:val="00787474"/>
    <w:rsid w:val="00791C23"/>
    <w:rsid w:val="007A4220"/>
    <w:rsid w:val="007A5BBB"/>
    <w:rsid w:val="007B1135"/>
    <w:rsid w:val="007C0474"/>
    <w:rsid w:val="007C1D1F"/>
    <w:rsid w:val="007C5AB8"/>
    <w:rsid w:val="007C767B"/>
    <w:rsid w:val="007D2C57"/>
    <w:rsid w:val="007E05F9"/>
    <w:rsid w:val="007E2CDD"/>
    <w:rsid w:val="007E3165"/>
    <w:rsid w:val="00811644"/>
    <w:rsid w:val="0081553D"/>
    <w:rsid w:val="00817373"/>
    <w:rsid w:val="008516BF"/>
    <w:rsid w:val="00853997"/>
    <w:rsid w:val="008869FC"/>
    <w:rsid w:val="008941A5"/>
    <w:rsid w:val="00897343"/>
    <w:rsid w:val="008978D2"/>
    <w:rsid w:val="008A283B"/>
    <w:rsid w:val="008A43B1"/>
    <w:rsid w:val="008B6573"/>
    <w:rsid w:val="008C7F66"/>
    <w:rsid w:val="008E105C"/>
    <w:rsid w:val="008E4C41"/>
    <w:rsid w:val="0092734C"/>
    <w:rsid w:val="00930D3F"/>
    <w:rsid w:val="009639A6"/>
    <w:rsid w:val="009918B2"/>
    <w:rsid w:val="00995718"/>
    <w:rsid w:val="009C163B"/>
    <w:rsid w:val="009C397D"/>
    <w:rsid w:val="009D6EF5"/>
    <w:rsid w:val="009E1D3F"/>
    <w:rsid w:val="009E6670"/>
    <w:rsid w:val="00A01A21"/>
    <w:rsid w:val="00A06DCF"/>
    <w:rsid w:val="00A11ED9"/>
    <w:rsid w:val="00A12D50"/>
    <w:rsid w:val="00A26715"/>
    <w:rsid w:val="00A361A6"/>
    <w:rsid w:val="00A62EF7"/>
    <w:rsid w:val="00A7200B"/>
    <w:rsid w:val="00A7213F"/>
    <w:rsid w:val="00A73494"/>
    <w:rsid w:val="00A8061D"/>
    <w:rsid w:val="00A84449"/>
    <w:rsid w:val="00A92E0E"/>
    <w:rsid w:val="00AA037A"/>
    <w:rsid w:val="00AB5BB1"/>
    <w:rsid w:val="00AB7C1A"/>
    <w:rsid w:val="00AD5E5D"/>
    <w:rsid w:val="00AE4401"/>
    <w:rsid w:val="00AE509A"/>
    <w:rsid w:val="00AF0C5E"/>
    <w:rsid w:val="00AF723E"/>
    <w:rsid w:val="00B0533D"/>
    <w:rsid w:val="00B1526D"/>
    <w:rsid w:val="00B17178"/>
    <w:rsid w:val="00B207D7"/>
    <w:rsid w:val="00B329B6"/>
    <w:rsid w:val="00B342D3"/>
    <w:rsid w:val="00B51331"/>
    <w:rsid w:val="00B557E6"/>
    <w:rsid w:val="00B56A06"/>
    <w:rsid w:val="00B721F8"/>
    <w:rsid w:val="00B86DE6"/>
    <w:rsid w:val="00B96CB5"/>
    <w:rsid w:val="00BB7279"/>
    <w:rsid w:val="00BC4A28"/>
    <w:rsid w:val="00BC7D95"/>
    <w:rsid w:val="00BE1E1A"/>
    <w:rsid w:val="00BE3C4E"/>
    <w:rsid w:val="00BE5D5E"/>
    <w:rsid w:val="00BE5D87"/>
    <w:rsid w:val="00BF051C"/>
    <w:rsid w:val="00C60257"/>
    <w:rsid w:val="00C63373"/>
    <w:rsid w:val="00C67A51"/>
    <w:rsid w:val="00C7582D"/>
    <w:rsid w:val="00C81D34"/>
    <w:rsid w:val="00C82024"/>
    <w:rsid w:val="00C96B5D"/>
    <w:rsid w:val="00CA4E33"/>
    <w:rsid w:val="00CD4B88"/>
    <w:rsid w:val="00CE1A1A"/>
    <w:rsid w:val="00D379A1"/>
    <w:rsid w:val="00D40A3A"/>
    <w:rsid w:val="00D41B4C"/>
    <w:rsid w:val="00D50390"/>
    <w:rsid w:val="00D55B11"/>
    <w:rsid w:val="00D72D2F"/>
    <w:rsid w:val="00D76724"/>
    <w:rsid w:val="00D84523"/>
    <w:rsid w:val="00DB6797"/>
    <w:rsid w:val="00DC3556"/>
    <w:rsid w:val="00DD2DF0"/>
    <w:rsid w:val="00DF5C9D"/>
    <w:rsid w:val="00E22942"/>
    <w:rsid w:val="00E400B2"/>
    <w:rsid w:val="00E40957"/>
    <w:rsid w:val="00E510D7"/>
    <w:rsid w:val="00E5193C"/>
    <w:rsid w:val="00E5331A"/>
    <w:rsid w:val="00E64587"/>
    <w:rsid w:val="00E705C0"/>
    <w:rsid w:val="00E80EC0"/>
    <w:rsid w:val="00E83237"/>
    <w:rsid w:val="00EB304D"/>
    <w:rsid w:val="00EC47CA"/>
    <w:rsid w:val="00EC4FAA"/>
    <w:rsid w:val="00EF37CB"/>
    <w:rsid w:val="00F0104D"/>
    <w:rsid w:val="00F01643"/>
    <w:rsid w:val="00F03983"/>
    <w:rsid w:val="00F04669"/>
    <w:rsid w:val="00F16674"/>
    <w:rsid w:val="00F36C22"/>
    <w:rsid w:val="00F43991"/>
    <w:rsid w:val="00F809A7"/>
    <w:rsid w:val="00FB46A5"/>
    <w:rsid w:val="00FC55D0"/>
    <w:rsid w:val="00FC7914"/>
    <w:rsid w:val="00FF0054"/>
    <w:rsid w:val="00FF3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2C8F4B"/>
  <w15:chartTrackingRefBased/>
  <w15:docId w15:val="{9FE922A7-D669-48FD-9DEE-46650CA1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paragraph" w:styleId="Balk1">
    <w:name w:val="heading 1"/>
    <w:basedOn w:val="Normal"/>
    <w:next w:val="Normal"/>
    <w:link w:val="Balk1Char"/>
    <w:uiPriority w:val="9"/>
    <w:qFormat/>
    <w:rsid w:val="00195B8C"/>
    <w:pPr>
      <w:jc w:val="center"/>
      <w:outlineLvl w:val="0"/>
    </w:pPr>
    <w:rPr>
      <w:rFonts w:ascii="Times New Roman" w:hAnsi="Times New Roman" w:cs="Times New Roman"/>
      <w:b/>
      <w:sz w:val="24"/>
      <w:szCs w:val="24"/>
    </w:rPr>
  </w:style>
  <w:style w:type="paragraph" w:styleId="Balk2">
    <w:name w:val="heading 2"/>
    <w:basedOn w:val="Normal"/>
    <w:next w:val="Normal"/>
    <w:link w:val="Balk2Char"/>
    <w:uiPriority w:val="9"/>
    <w:unhideWhenUsed/>
    <w:qFormat/>
    <w:rsid w:val="00195B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95B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195B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AklamaBavurusu">
    <w:name w:val="annotation reference"/>
    <w:basedOn w:val="VarsaylanParagrafYazTipi"/>
    <w:uiPriority w:val="99"/>
    <w:semiHidden/>
    <w:unhideWhenUsed/>
    <w:rsid w:val="00C60257"/>
    <w:rPr>
      <w:sz w:val="16"/>
      <w:szCs w:val="16"/>
    </w:rPr>
  </w:style>
  <w:style w:type="paragraph" w:styleId="AklamaMetni">
    <w:name w:val="annotation text"/>
    <w:basedOn w:val="Normal"/>
    <w:link w:val="AklamaMetniChar"/>
    <w:uiPriority w:val="99"/>
    <w:unhideWhenUsed/>
    <w:rsid w:val="00C60257"/>
    <w:pPr>
      <w:spacing w:line="240" w:lineRule="auto"/>
    </w:pPr>
    <w:rPr>
      <w:sz w:val="20"/>
      <w:szCs w:val="20"/>
    </w:rPr>
  </w:style>
  <w:style w:type="character" w:customStyle="1" w:styleId="AklamaMetniChar">
    <w:name w:val="Açıklama Metni Char"/>
    <w:basedOn w:val="VarsaylanParagrafYazTipi"/>
    <w:link w:val="AklamaMetni"/>
    <w:uiPriority w:val="99"/>
    <w:rsid w:val="00C60257"/>
  </w:style>
  <w:style w:type="paragraph" w:styleId="AklamaKonusu">
    <w:name w:val="annotation subject"/>
    <w:basedOn w:val="AklamaMetni"/>
    <w:next w:val="AklamaMetni"/>
    <w:link w:val="AklamaKonusuChar"/>
    <w:uiPriority w:val="99"/>
    <w:semiHidden/>
    <w:unhideWhenUsed/>
    <w:rsid w:val="00C60257"/>
    <w:rPr>
      <w:b/>
      <w:bCs/>
    </w:rPr>
  </w:style>
  <w:style w:type="character" w:customStyle="1" w:styleId="AklamaKonusuChar">
    <w:name w:val="Açıklama Konusu Char"/>
    <w:basedOn w:val="AklamaMetniChar"/>
    <w:link w:val="AklamaKonusu"/>
    <w:uiPriority w:val="99"/>
    <w:semiHidden/>
    <w:rsid w:val="00C60257"/>
    <w:rPr>
      <w:b/>
      <w:bCs/>
    </w:rPr>
  </w:style>
  <w:style w:type="paragraph" w:styleId="BalonMetni">
    <w:name w:val="Balloon Text"/>
    <w:basedOn w:val="Normal"/>
    <w:link w:val="BalonMetniChar"/>
    <w:uiPriority w:val="99"/>
    <w:semiHidden/>
    <w:unhideWhenUsed/>
    <w:rsid w:val="00C602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0257"/>
    <w:rPr>
      <w:rFonts w:ascii="Segoe UI" w:hAnsi="Segoe UI" w:cs="Segoe UI"/>
      <w:sz w:val="18"/>
      <w:szCs w:val="18"/>
    </w:rPr>
  </w:style>
  <w:style w:type="paragraph" w:styleId="stBilgi">
    <w:name w:val="header"/>
    <w:basedOn w:val="Normal"/>
    <w:link w:val="stBilgiChar"/>
    <w:uiPriority w:val="99"/>
    <w:unhideWhenUsed/>
    <w:rsid w:val="00215D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5D5C"/>
    <w:rPr>
      <w:sz w:val="22"/>
      <w:szCs w:val="22"/>
    </w:rPr>
  </w:style>
  <w:style w:type="paragraph" w:styleId="AltBilgi">
    <w:name w:val="footer"/>
    <w:basedOn w:val="Normal"/>
    <w:link w:val="AltBilgiChar"/>
    <w:uiPriority w:val="99"/>
    <w:unhideWhenUsed/>
    <w:rsid w:val="00215D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5D5C"/>
    <w:rPr>
      <w:sz w:val="22"/>
      <w:szCs w:val="22"/>
    </w:rPr>
  </w:style>
  <w:style w:type="character" w:customStyle="1" w:styleId="Balk1Char">
    <w:name w:val="Başlık 1 Char"/>
    <w:basedOn w:val="VarsaylanParagrafYazTipi"/>
    <w:link w:val="Balk1"/>
    <w:uiPriority w:val="9"/>
    <w:rsid w:val="00195B8C"/>
    <w:rPr>
      <w:rFonts w:ascii="Times New Roman" w:hAnsi="Times New Roman" w:cs="Times New Roman"/>
      <w:b/>
      <w:sz w:val="24"/>
      <w:szCs w:val="24"/>
    </w:rPr>
  </w:style>
  <w:style w:type="paragraph" w:styleId="TBal">
    <w:name w:val="TOC Heading"/>
    <w:basedOn w:val="Balk1"/>
    <w:next w:val="Normal"/>
    <w:uiPriority w:val="39"/>
    <w:unhideWhenUsed/>
    <w:qFormat/>
    <w:rsid w:val="00195B8C"/>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A92E0E"/>
    <w:pPr>
      <w:tabs>
        <w:tab w:val="right" w:leader="dot" w:pos="9062"/>
      </w:tabs>
      <w:spacing w:after="100"/>
    </w:pPr>
    <w:rPr>
      <w:rFonts w:ascii="Times New Roman" w:hAnsi="Times New Roman" w:cs="Times New Roman"/>
      <w:b/>
      <w:noProof/>
      <w:sz w:val="24"/>
      <w:szCs w:val="24"/>
    </w:rPr>
  </w:style>
  <w:style w:type="character" w:styleId="Kpr">
    <w:name w:val="Hyperlink"/>
    <w:basedOn w:val="VarsaylanParagrafYazTipi"/>
    <w:uiPriority w:val="99"/>
    <w:unhideWhenUsed/>
    <w:rsid w:val="00195B8C"/>
    <w:rPr>
      <w:color w:val="0563C1" w:themeColor="hyperlink"/>
      <w:u w:val="single"/>
    </w:rPr>
  </w:style>
  <w:style w:type="character" w:customStyle="1" w:styleId="Balk2Char">
    <w:name w:val="Başlık 2 Char"/>
    <w:basedOn w:val="VarsaylanParagrafYazTipi"/>
    <w:link w:val="Balk2"/>
    <w:uiPriority w:val="9"/>
    <w:rsid w:val="00195B8C"/>
    <w:rPr>
      <w:rFonts w:asciiTheme="majorHAnsi" w:eastAsiaTheme="majorEastAsia" w:hAnsiTheme="majorHAnsi" w:cstheme="majorBidi"/>
      <w:color w:val="2E74B5" w:themeColor="accent1" w:themeShade="BF"/>
      <w:sz w:val="26"/>
      <w:szCs w:val="26"/>
    </w:rPr>
  </w:style>
  <w:style w:type="paragraph" w:styleId="T2">
    <w:name w:val="toc 2"/>
    <w:basedOn w:val="Normal"/>
    <w:next w:val="Normal"/>
    <w:autoRedefine/>
    <w:uiPriority w:val="39"/>
    <w:unhideWhenUsed/>
    <w:rsid w:val="00195B8C"/>
    <w:pPr>
      <w:spacing w:after="100"/>
      <w:ind w:left="220"/>
    </w:pPr>
  </w:style>
  <w:style w:type="character" w:customStyle="1" w:styleId="Balk3Char">
    <w:name w:val="Başlık 3 Char"/>
    <w:basedOn w:val="VarsaylanParagrafYazTipi"/>
    <w:link w:val="Balk3"/>
    <w:uiPriority w:val="9"/>
    <w:rsid w:val="00195B8C"/>
    <w:rPr>
      <w:rFonts w:asciiTheme="majorHAnsi" w:eastAsiaTheme="majorEastAsia" w:hAnsiTheme="majorHAnsi" w:cstheme="majorBidi"/>
      <w:color w:val="1F4D78" w:themeColor="accent1" w:themeShade="7F"/>
      <w:sz w:val="24"/>
      <w:szCs w:val="24"/>
    </w:rPr>
  </w:style>
  <w:style w:type="paragraph" w:styleId="T3">
    <w:name w:val="toc 3"/>
    <w:basedOn w:val="Normal"/>
    <w:next w:val="Normal"/>
    <w:autoRedefine/>
    <w:uiPriority w:val="39"/>
    <w:unhideWhenUsed/>
    <w:rsid w:val="00195B8C"/>
    <w:pPr>
      <w:spacing w:after="100"/>
      <w:ind w:left="440"/>
    </w:pPr>
  </w:style>
  <w:style w:type="character" w:customStyle="1" w:styleId="Balk4Char">
    <w:name w:val="Başlık 4 Char"/>
    <w:basedOn w:val="VarsaylanParagrafYazTipi"/>
    <w:link w:val="Balk4"/>
    <w:uiPriority w:val="9"/>
    <w:rsid w:val="00195B8C"/>
    <w:rPr>
      <w:rFonts w:asciiTheme="majorHAnsi" w:eastAsiaTheme="majorEastAsia" w:hAnsiTheme="majorHAnsi" w:cstheme="majorBidi"/>
      <w:i/>
      <w:iCs/>
      <w:color w:val="2E74B5" w:themeColor="accent1" w:themeShade="BF"/>
      <w:sz w:val="22"/>
      <w:szCs w:val="22"/>
    </w:rPr>
  </w:style>
  <w:style w:type="paragraph" w:styleId="Dzeltme">
    <w:name w:val="Revision"/>
    <w:hidden/>
    <w:uiPriority w:val="99"/>
    <w:semiHidden/>
    <w:rsid w:val="00692495"/>
    <w:rPr>
      <w:sz w:val="22"/>
      <w:szCs w:val="22"/>
    </w:rPr>
  </w:style>
  <w:style w:type="paragraph" w:styleId="ListeParagraf">
    <w:name w:val="List Paragraph"/>
    <w:basedOn w:val="Normal"/>
    <w:uiPriority w:val="34"/>
    <w:qFormat/>
    <w:rsid w:val="00B721F8"/>
    <w:pPr>
      <w:ind w:left="720"/>
      <w:contextualSpacing/>
    </w:pPr>
  </w:style>
  <w:style w:type="table" w:styleId="TabloKlavuzu">
    <w:name w:val="Table Grid"/>
    <w:basedOn w:val="NormalTablo"/>
    <w:uiPriority w:val="39"/>
    <w:rsid w:val="00BC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3790-28DB-4733-8747-74A7A634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1833</Words>
  <Characters>13112</Characters>
  <Application>Microsoft Office Word</Application>
  <DocSecurity>0</DocSecurity>
  <Lines>109</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Ersöz</dc:creator>
  <cp:keywords/>
  <dc:description/>
  <cp:lastModifiedBy>Aynur ŞAFAK</cp:lastModifiedBy>
  <cp:revision>7</cp:revision>
  <dcterms:created xsi:type="dcterms:W3CDTF">2025-06-27T14:04:00Z</dcterms:created>
  <dcterms:modified xsi:type="dcterms:W3CDTF">2025-07-01T13:15:00Z</dcterms:modified>
</cp:coreProperties>
</file>